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CF0E" w14:textId="77777777" w:rsidR="009C7FBE" w:rsidRPr="009C7FBE" w:rsidRDefault="009C7FBE" w:rsidP="009C7FBE">
      <w:pPr>
        <w:keepNext/>
        <w:spacing w:after="0" w:line="240" w:lineRule="auto"/>
        <w:ind w:right="567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  <w:t>MARCA BOLLO     €16,00</w:t>
      </w:r>
    </w:p>
    <w:p w14:paraId="0CDE1585" w14:textId="77777777" w:rsidR="009C7FBE" w:rsidRPr="009C7FBE" w:rsidRDefault="009C7FBE" w:rsidP="009C7FBE">
      <w:pPr>
        <w:rPr>
          <w:rFonts w:ascii="Arial" w:hAnsi="Arial" w:cs="Arial"/>
        </w:rPr>
      </w:pPr>
    </w:p>
    <w:p w14:paraId="3EEC4318" w14:textId="77777777" w:rsidR="009C7FBE" w:rsidRPr="009C7FBE" w:rsidRDefault="009C7FBE" w:rsidP="009C7FBE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  <w:r w:rsidRPr="009C7FBE">
        <w:rPr>
          <w:rFonts w:ascii="Arial" w:eastAsia="Times New Roman" w:hAnsi="Arial" w:cs="Arial"/>
          <w:b/>
          <w:bdr w:val="single" w:sz="4" w:space="0" w:color="auto" w:frame="1"/>
        </w:rPr>
        <w:t xml:space="preserve"> MODELLO DI OFFERTA</w:t>
      </w:r>
    </w:p>
    <w:p w14:paraId="08D6B6E8" w14:textId="77777777" w:rsidR="009C7FBE" w:rsidRPr="009C7FBE" w:rsidRDefault="009C7FBE" w:rsidP="009C7FBE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9C7FBE" w:rsidRPr="009C7FBE" w14:paraId="31B5EA91" w14:textId="77777777" w:rsidTr="00EC144D">
        <w:trPr>
          <w:trHeight w:val="1055"/>
        </w:trPr>
        <w:tc>
          <w:tcPr>
            <w:tcW w:w="1026" w:type="dxa"/>
          </w:tcPr>
          <w:p w14:paraId="303384D3" w14:textId="77777777" w:rsidR="009C7FBE" w:rsidRPr="009C7FBE" w:rsidRDefault="009C7FBE" w:rsidP="009C7FBE">
            <w:pPr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437B6260" w14:textId="1EB17671" w:rsidR="009C7FBE" w:rsidRPr="009C7FBE" w:rsidRDefault="00D37614" w:rsidP="009C7FB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D37614">
              <w:rPr>
                <w:rFonts w:ascii="Arial" w:hAnsi="Arial" w:cs="Arial"/>
                <w:bCs/>
              </w:rPr>
              <w:t>AVVISO DI ASTA - COMPARTIMENTO 5– AVVISO PUBBLICO PER VENDITA DI MATERIALE LEGNOSO PROVENIENTE DA INTERVENTI SELVICOLTURALI ESEGUITI DALL’AGENZIA FORESTALE REGIONALE DELL’UMBRIA – LOC. LA CAVA - ANNO 2025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9C7FBE" w:rsidRPr="009C7FBE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9C7FBE">
              <w:rPr>
                <w:rFonts w:ascii="Arial" w:eastAsiaTheme="minorHAnsi" w:hAnsi="Arial" w:cs="Arial"/>
                <w:b/>
                <w:bCs/>
                <w:lang w:eastAsia="en-US"/>
              </w:rPr>
              <w:t>2</w:t>
            </w:r>
          </w:p>
          <w:p w14:paraId="6F79E0E7" w14:textId="77777777" w:rsidR="009C7FBE" w:rsidRPr="009C7FBE" w:rsidRDefault="009C7FBE" w:rsidP="009C7FBE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47ED7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eastAsia="Times New Roman" w:hAnsi="Arial" w:cs="Arial"/>
        </w:rPr>
      </w:pPr>
    </w:p>
    <w:p w14:paraId="00B2C07F" w14:textId="77777777" w:rsidR="009C7FBE" w:rsidRPr="009C7FBE" w:rsidRDefault="009C7FBE" w:rsidP="009C7FBE">
      <w:pPr>
        <w:spacing w:after="120" w:line="360" w:lineRule="auto"/>
        <w:ind w:right="567"/>
        <w:jc w:val="both"/>
        <w:rPr>
          <w:rFonts w:ascii="Arial" w:eastAsia="Times New Roman" w:hAnsi="Arial" w:cs="Arial"/>
        </w:rPr>
      </w:pPr>
      <w:r w:rsidRPr="009C7FBE">
        <w:rPr>
          <w:rFonts w:ascii="Arial" w:eastAsia="Times New Roman" w:hAnsi="Arial" w:cs="Arial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(Ragione sociale) _____________________________________________________________                                 </w:t>
      </w:r>
    </w:p>
    <w:p w14:paraId="648F7910" w14:textId="77777777" w:rsidR="009C7FBE" w:rsidRPr="009C7FBE" w:rsidRDefault="009C7FBE" w:rsidP="009C7FBE">
      <w:pPr>
        <w:keepNext/>
        <w:spacing w:after="12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>DICHIARA</w:t>
      </w:r>
    </w:p>
    <w:p w14:paraId="6F244C1A" w14:textId="77777777" w:rsidR="009C7FBE" w:rsidRPr="009C7FBE" w:rsidRDefault="009C7FBE" w:rsidP="009C7FBE">
      <w:pPr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 aver preso visione dell’Avviso di Asta e dei suoi allegati e di accettare incondizionatamente tutte le disposizioni in esso riportate.</w:t>
      </w:r>
    </w:p>
    <w:p w14:paraId="5E887F53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9C7FBE" w:rsidRPr="009C7FBE" w14:paraId="108B699D" w14:textId="77777777" w:rsidTr="00EC144D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2FD" w14:textId="77777777" w:rsidR="009C7FBE" w:rsidRPr="009C7FBE" w:rsidRDefault="009C7FBE" w:rsidP="009C7FBE">
            <w:pPr>
              <w:keepNext/>
              <w:keepLines/>
              <w:spacing w:before="200" w:after="0"/>
              <w:jc w:val="center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VENDITA MATERIALE LEGNOSO</w:t>
            </w:r>
          </w:p>
          <w:p w14:paraId="11B5BD8F" w14:textId="1919924A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DCDC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166A975" w14:textId="0E4267EA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 xml:space="preserve">Importo in € a </w:t>
            </w:r>
            <w:r w:rsidR="009E6326">
              <w:rPr>
                <w:rFonts w:ascii="Arial" w:hAnsi="Arial" w:cs="Arial"/>
                <w:b/>
              </w:rPr>
              <w:t>tonnellata</w:t>
            </w:r>
            <w:r w:rsidRPr="009C7FBE">
              <w:rPr>
                <w:rFonts w:ascii="Arial" w:hAnsi="Arial" w:cs="Arial"/>
                <w:b/>
              </w:rPr>
              <w:t xml:space="preserve"> al netto di IVA</w:t>
            </w:r>
          </w:p>
          <w:p w14:paraId="7A7FB68E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(In cifre e lettere)</w:t>
            </w:r>
          </w:p>
        </w:tc>
      </w:tr>
      <w:tr w:rsidR="009C7FBE" w:rsidRPr="009C7FBE" w14:paraId="1EFA36D7" w14:textId="77777777" w:rsidTr="00EC144D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619C" w14:textId="57FB8F31" w:rsidR="009C7FBE" w:rsidRPr="009C7FBE" w:rsidRDefault="009C7FBE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LOTTO NR. </w:t>
            </w:r>
            <w:r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2</w:t>
            </w:r>
            <w:r w:rsidR="00D37614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 latifoglie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2A5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  <w:b/>
              </w:rPr>
              <w:t>€(cifre)</w:t>
            </w:r>
            <w:r w:rsidRPr="009C7FBE">
              <w:rPr>
                <w:rFonts w:ascii="Arial" w:hAnsi="Arial" w:cs="Arial"/>
              </w:rPr>
              <w:t>______________________________________</w:t>
            </w:r>
          </w:p>
          <w:p w14:paraId="72AAD6AA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00168BFC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C04E6A9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6311D05D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Il prezzo offerto si intende comprensivo di ogni onere esclusa solo l’ I.V.A.</w:t>
      </w:r>
    </w:p>
    <w:p w14:paraId="3D7367B6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La presente offerta a carattere</w:t>
      </w:r>
      <w:r w:rsidRPr="009C7FBE">
        <w:rPr>
          <w:rFonts w:ascii="Arial" w:hAnsi="Arial" w:cs="Arial"/>
          <w:b/>
        </w:rPr>
        <w:t xml:space="preserve"> </w:t>
      </w:r>
      <w:r w:rsidRPr="009C7FBE">
        <w:rPr>
          <w:rFonts w:ascii="Arial" w:hAnsi="Arial" w:cs="Arial"/>
        </w:rPr>
        <w:t>irrevocabile e in caso di aggiudicazione essa tiene luogo ad ogni effetto del contratto.</w:t>
      </w:r>
    </w:p>
    <w:p w14:paraId="0F5E887D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Dichiaro inoltre di essere informato, ai sensi e per gli effetti di cui all’art. 13 del D.lgs 196/2003, che i dati personali saranno trattati anche con strumenti informatici esclusivamente nell’ambito del procedimento per la quale la presente dichiarazione viene resa.</w:t>
      </w:r>
    </w:p>
    <w:p w14:paraId="38A6CEF2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25DE1D8" w14:textId="77777777" w:rsidR="009C7FBE" w:rsidRPr="009C7FBE" w:rsidRDefault="009C7FBE" w:rsidP="009C7FBE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9C7FBE">
        <w:rPr>
          <w:rFonts w:ascii="Times New Roman" w:hAnsi="Times New Roman" w:cs="Arial"/>
          <w:sz w:val="24"/>
          <w:szCs w:val="24"/>
        </w:rPr>
        <w:t xml:space="preserve">ITTA </w:t>
      </w:r>
    </w:p>
    <w:p w14:paraId="16AE03B2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2CD0909E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(firma leggibile per esteso)</w:t>
      </w:r>
    </w:p>
    <w:p w14:paraId="5848C5C7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9C7FBE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validità</w:t>
      </w:r>
    </w:p>
    <w:p w14:paraId="75CBDED2" w14:textId="4FF5A1F3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 xml:space="preserve">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82268"/>
    <w:rsid w:val="003B4746"/>
    <w:rsid w:val="004062AF"/>
    <w:rsid w:val="0042784B"/>
    <w:rsid w:val="004F3313"/>
    <w:rsid w:val="00512FB2"/>
    <w:rsid w:val="00514AFC"/>
    <w:rsid w:val="00580060"/>
    <w:rsid w:val="00596042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9C7FBE"/>
    <w:rsid w:val="009E6326"/>
    <w:rsid w:val="00A92D81"/>
    <w:rsid w:val="00AB3C57"/>
    <w:rsid w:val="00AE3246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D37614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2024-05-27T08:07:00Z</dcterms:created>
  <dcterms:modified xsi:type="dcterms:W3CDTF">2025-06-24T13:59:00Z</dcterms:modified>
</cp:coreProperties>
</file>