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34FB" w:rsidRPr="00DF34FB" w:rsidRDefault="00DF34FB" w:rsidP="00DF34FB">
      <w:pPr>
        <w:jc w:val="both"/>
      </w:pPr>
      <w:r w:rsidRPr="00DF34FB">
        <w:t xml:space="preserve">ALLEGATO </w:t>
      </w:r>
      <w:r>
        <w:t>E</w:t>
      </w:r>
      <w:r w:rsidRPr="00DF34FB">
        <w:t>)</w:t>
      </w:r>
    </w:p>
    <w:p w:rsidR="00EB5887" w:rsidRDefault="007C0FA3" w:rsidP="00345CC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C0FA3">
        <w:rPr>
          <w:b/>
          <w:sz w:val="28"/>
          <w:szCs w:val="28"/>
        </w:rPr>
        <w:t>Descrizione dell</w:t>
      </w:r>
      <w:r w:rsidR="00930704">
        <w:rPr>
          <w:b/>
          <w:sz w:val="28"/>
          <w:szCs w:val="28"/>
        </w:rPr>
        <w:t>’</w:t>
      </w:r>
      <w:r w:rsidRPr="007C0FA3">
        <w:rPr>
          <w:b/>
          <w:sz w:val="28"/>
          <w:szCs w:val="28"/>
        </w:rPr>
        <w:t>attività di degustazione</w:t>
      </w:r>
      <w:r w:rsidR="00856F9B">
        <w:rPr>
          <w:b/>
          <w:sz w:val="28"/>
          <w:szCs w:val="28"/>
        </w:rPr>
        <w:t xml:space="preserve"> </w:t>
      </w:r>
      <w:r w:rsidR="00930704">
        <w:rPr>
          <w:b/>
          <w:sz w:val="28"/>
          <w:szCs w:val="28"/>
        </w:rPr>
        <w:t xml:space="preserve">prevista </w:t>
      </w:r>
      <w:r w:rsidR="00856F9B" w:rsidRPr="00CE1FB2">
        <w:rPr>
          <w:rFonts w:ascii="Arial" w:hAnsi="Arial" w:cs="Arial"/>
          <w:b/>
          <w:sz w:val="24"/>
          <w:szCs w:val="24"/>
        </w:rPr>
        <w:t>in relazione ai prodotti agricoli o trasformati dell’azienda</w:t>
      </w:r>
      <w:r w:rsidR="00D41639">
        <w:rPr>
          <w:rFonts w:ascii="Arial" w:hAnsi="Arial" w:cs="Arial"/>
          <w:b/>
          <w:sz w:val="24"/>
          <w:szCs w:val="24"/>
        </w:rPr>
        <w:t xml:space="preserve"> </w:t>
      </w:r>
      <w:r w:rsidR="00345CCC">
        <w:rPr>
          <w:rFonts w:ascii="Arial" w:hAnsi="Arial" w:cs="Arial"/>
          <w:b/>
          <w:sz w:val="24"/>
          <w:szCs w:val="24"/>
        </w:rPr>
        <w:t>ai fini dell’abilitazione all’eserci</w:t>
      </w:r>
      <w:r w:rsidR="00D41639">
        <w:rPr>
          <w:rFonts w:ascii="Arial" w:hAnsi="Arial" w:cs="Arial"/>
          <w:b/>
          <w:sz w:val="24"/>
          <w:szCs w:val="24"/>
        </w:rPr>
        <w:t>zio delle attività agrituristiche</w:t>
      </w:r>
      <w:r w:rsidR="00187F33">
        <w:rPr>
          <w:rFonts w:ascii="Arial" w:hAnsi="Arial" w:cs="Arial"/>
          <w:b/>
          <w:sz w:val="24"/>
          <w:szCs w:val="24"/>
        </w:rPr>
        <w:t xml:space="preserve"> </w:t>
      </w:r>
      <w:r w:rsidR="00345CCC">
        <w:rPr>
          <w:rFonts w:ascii="Arial" w:hAnsi="Arial" w:cs="Arial"/>
          <w:b/>
          <w:sz w:val="24"/>
          <w:szCs w:val="24"/>
        </w:rPr>
        <w:t>e dell’aggiornamento dell’Elenco Regionale Agriturismo</w:t>
      </w:r>
      <w:r w:rsidR="00930704">
        <w:rPr>
          <w:rFonts w:ascii="Arial" w:hAnsi="Arial" w:cs="Arial"/>
          <w:b/>
          <w:sz w:val="24"/>
          <w:szCs w:val="24"/>
        </w:rPr>
        <w:t xml:space="preserve"> </w:t>
      </w:r>
    </w:p>
    <w:p w:rsidR="00345CCC" w:rsidRDefault="00345CCC" w:rsidP="00345CC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della Regione Umbria </w:t>
      </w:r>
    </w:p>
    <w:p w:rsidR="00930704" w:rsidRDefault="00930704" w:rsidP="00345CCC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930704">
        <w:rPr>
          <w:rFonts w:ascii="Arial" w:hAnsi="Arial" w:cs="Arial"/>
          <w:sz w:val="18"/>
          <w:szCs w:val="18"/>
        </w:rPr>
        <w:t>(Art. 10 comma 3 Lettera b)</w:t>
      </w:r>
      <w:r w:rsidR="006344BF">
        <w:rPr>
          <w:rFonts w:ascii="Arial" w:hAnsi="Arial" w:cs="Arial"/>
          <w:sz w:val="18"/>
          <w:szCs w:val="18"/>
        </w:rPr>
        <w:t xml:space="preserve"> del Regolamento Regionale n. 1</w:t>
      </w:r>
      <w:r w:rsidRPr="00930704">
        <w:rPr>
          <w:rFonts w:ascii="Arial" w:hAnsi="Arial" w:cs="Arial"/>
          <w:sz w:val="18"/>
          <w:szCs w:val="18"/>
        </w:rPr>
        <w:t xml:space="preserve"> del 15/01/2019):</w:t>
      </w:r>
    </w:p>
    <w:p w:rsidR="00345CCC" w:rsidRDefault="00D41639" w:rsidP="00345CCC">
      <w:pPr>
        <w:spacing w:after="0" w:line="240" w:lineRule="auto"/>
        <w:jc w:val="center"/>
        <w:rPr>
          <w:rFonts w:ascii="Arial" w:hAnsi="Arial" w:cs="Arial"/>
          <w:color w:val="0070C0"/>
          <w:sz w:val="18"/>
          <w:szCs w:val="18"/>
        </w:rPr>
      </w:pPr>
      <w:r w:rsidRPr="00D41639">
        <w:rPr>
          <w:rFonts w:ascii="Arial" w:hAnsi="Arial" w:cs="Arial"/>
          <w:color w:val="0070C0"/>
          <w:sz w:val="18"/>
          <w:szCs w:val="18"/>
        </w:rPr>
        <w:t>(da allegare alla richiesta di abilitazione nel caso in cui si prevede di esercitare l’attività di degustazione)</w:t>
      </w:r>
      <w:r w:rsidR="00367A5E">
        <w:rPr>
          <w:rFonts w:ascii="Arial" w:hAnsi="Arial" w:cs="Arial"/>
          <w:color w:val="0070C0"/>
          <w:sz w:val="18"/>
          <w:szCs w:val="18"/>
        </w:rPr>
        <w:t xml:space="preserve"> </w:t>
      </w:r>
    </w:p>
    <w:p w:rsidR="00367A5E" w:rsidRDefault="00367A5E" w:rsidP="00345CCC">
      <w:pPr>
        <w:spacing w:after="0" w:line="240" w:lineRule="auto"/>
        <w:jc w:val="center"/>
        <w:rPr>
          <w:rFonts w:ascii="Arial" w:hAnsi="Arial" w:cs="Arial"/>
          <w:color w:val="0070C0"/>
          <w:sz w:val="18"/>
          <w:szCs w:val="18"/>
        </w:rPr>
      </w:pPr>
    </w:p>
    <w:p w:rsidR="00E83E23" w:rsidRDefault="00367A5E" w:rsidP="005622BD">
      <w:pPr>
        <w:jc w:val="both"/>
        <w:rPr>
          <w:rFonts w:ascii="Arial" w:hAnsi="Arial" w:cs="Arial"/>
          <w:sz w:val="20"/>
          <w:szCs w:val="20"/>
        </w:rPr>
      </w:pPr>
      <w:r w:rsidRPr="003F5DC8">
        <w:rPr>
          <w:rFonts w:ascii="Arial" w:hAnsi="Arial" w:cs="Arial"/>
          <w:sz w:val="20"/>
          <w:szCs w:val="20"/>
        </w:rPr>
        <w:t>T</w:t>
      </w:r>
      <w:r w:rsidR="0021235D" w:rsidRPr="003F5DC8">
        <w:rPr>
          <w:rFonts w:ascii="Arial" w:hAnsi="Arial" w:cs="Arial"/>
          <w:sz w:val="20"/>
          <w:szCs w:val="20"/>
        </w:rPr>
        <w:t xml:space="preserve">ipologie di </w:t>
      </w:r>
      <w:r w:rsidR="00930704" w:rsidRPr="003F5DC8">
        <w:rPr>
          <w:rFonts w:ascii="Arial" w:hAnsi="Arial" w:cs="Arial"/>
          <w:sz w:val="20"/>
          <w:szCs w:val="20"/>
        </w:rPr>
        <w:t>produzioni aziendali</w:t>
      </w:r>
      <w:r w:rsidR="0021235D" w:rsidRPr="003F5DC8">
        <w:rPr>
          <w:rFonts w:ascii="Arial" w:hAnsi="Arial" w:cs="Arial"/>
          <w:sz w:val="20"/>
          <w:szCs w:val="20"/>
        </w:rPr>
        <w:t xml:space="preserve"> (vegetali/animali</w:t>
      </w:r>
      <w:r w:rsidRPr="003F5DC8">
        <w:rPr>
          <w:rFonts w:ascii="Arial" w:hAnsi="Arial" w:cs="Arial"/>
          <w:sz w:val="20"/>
          <w:szCs w:val="20"/>
        </w:rPr>
        <w:t>/da contratti associativi e di filiera</w:t>
      </w:r>
      <w:r w:rsidR="0021235D" w:rsidRPr="003F5DC8">
        <w:rPr>
          <w:rFonts w:ascii="Arial" w:hAnsi="Arial" w:cs="Arial"/>
          <w:sz w:val="20"/>
          <w:szCs w:val="20"/>
        </w:rPr>
        <w:t xml:space="preserve">) </w:t>
      </w:r>
      <w:r w:rsidR="00167FE7" w:rsidRPr="003F5DC8">
        <w:rPr>
          <w:rFonts w:ascii="Arial" w:hAnsi="Arial" w:cs="Arial"/>
          <w:sz w:val="20"/>
          <w:szCs w:val="20"/>
        </w:rPr>
        <w:t>con evidenziati</w:t>
      </w:r>
      <w:r w:rsidR="00F72C32" w:rsidRPr="003F5DC8">
        <w:rPr>
          <w:rFonts w:ascii="Arial" w:hAnsi="Arial" w:cs="Arial"/>
          <w:sz w:val="20"/>
          <w:szCs w:val="20"/>
        </w:rPr>
        <w:t xml:space="preserve"> in particolare</w:t>
      </w:r>
      <w:r w:rsidR="0021235D" w:rsidRPr="003F5DC8">
        <w:rPr>
          <w:rFonts w:ascii="Arial" w:hAnsi="Arial" w:cs="Arial"/>
          <w:sz w:val="20"/>
          <w:szCs w:val="20"/>
        </w:rPr>
        <w:t xml:space="preserve"> gli aspetti quantitativi</w:t>
      </w:r>
      <w:r w:rsidR="00D41639" w:rsidRPr="003F5DC8">
        <w:rPr>
          <w:rFonts w:ascii="Arial" w:hAnsi="Arial" w:cs="Arial"/>
          <w:sz w:val="20"/>
          <w:szCs w:val="20"/>
        </w:rPr>
        <w:t xml:space="preserve"> </w:t>
      </w:r>
      <w:r w:rsidR="00167FE7" w:rsidRPr="003F5DC8">
        <w:rPr>
          <w:rFonts w:ascii="Arial" w:hAnsi="Arial" w:cs="Arial"/>
          <w:sz w:val="20"/>
          <w:szCs w:val="20"/>
        </w:rPr>
        <w:t>di tali produzioni,</w:t>
      </w:r>
      <w:r w:rsidR="0021235D" w:rsidRPr="003F5DC8">
        <w:rPr>
          <w:rFonts w:ascii="Arial" w:hAnsi="Arial" w:cs="Arial"/>
          <w:sz w:val="20"/>
          <w:szCs w:val="20"/>
        </w:rPr>
        <w:t xml:space="preserve"> </w:t>
      </w:r>
      <w:r w:rsidR="00F72C32" w:rsidRPr="003F5DC8">
        <w:rPr>
          <w:rFonts w:ascii="Arial" w:hAnsi="Arial" w:cs="Arial"/>
          <w:sz w:val="20"/>
          <w:szCs w:val="20"/>
        </w:rPr>
        <w:t>distinguendo</w:t>
      </w:r>
      <w:r w:rsidR="00A05703">
        <w:rPr>
          <w:rFonts w:ascii="Arial" w:hAnsi="Arial" w:cs="Arial"/>
          <w:sz w:val="20"/>
          <w:szCs w:val="20"/>
        </w:rPr>
        <w:t xml:space="preserve"> altresì</w:t>
      </w:r>
      <w:r w:rsidR="00F72C32" w:rsidRPr="003F5DC8">
        <w:rPr>
          <w:rFonts w:ascii="Arial" w:hAnsi="Arial" w:cs="Arial"/>
          <w:sz w:val="20"/>
          <w:szCs w:val="20"/>
        </w:rPr>
        <w:t xml:space="preserve"> i </w:t>
      </w:r>
      <w:r w:rsidR="0021235D" w:rsidRPr="003F5DC8">
        <w:rPr>
          <w:rFonts w:ascii="Arial" w:hAnsi="Arial" w:cs="Arial"/>
          <w:sz w:val="20"/>
          <w:szCs w:val="20"/>
        </w:rPr>
        <w:t>prodotti propri</w:t>
      </w:r>
      <w:r w:rsidR="00E83E23">
        <w:rPr>
          <w:rFonts w:ascii="Arial" w:hAnsi="Arial" w:cs="Arial"/>
          <w:sz w:val="20"/>
          <w:szCs w:val="20"/>
        </w:rPr>
        <w:t xml:space="preserve"> come definiti all’art. </w:t>
      </w:r>
      <w:r w:rsidR="00E83E23" w:rsidRPr="00E83E23">
        <w:rPr>
          <w:rFonts w:ascii="Arial" w:hAnsi="Arial" w:cs="Arial"/>
          <w:sz w:val="20"/>
          <w:szCs w:val="20"/>
        </w:rPr>
        <w:t>Art. 3</w:t>
      </w:r>
      <w:r w:rsidR="00E83E23">
        <w:rPr>
          <w:rFonts w:ascii="Arial" w:hAnsi="Arial" w:cs="Arial"/>
          <w:sz w:val="20"/>
          <w:szCs w:val="20"/>
        </w:rPr>
        <w:t>,</w:t>
      </w:r>
      <w:r w:rsidR="00E83E23" w:rsidRPr="00E83E23">
        <w:rPr>
          <w:rFonts w:ascii="Arial" w:hAnsi="Arial" w:cs="Arial"/>
          <w:sz w:val="20"/>
          <w:szCs w:val="20"/>
        </w:rPr>
        <w:t xml:space="preserve"> </w:t>
      </w:r>
      <w:r w:rsidR="00E83E23">
        <w:rPr>
          <w:rFonts w:ascii="Arial" w:hAnsi="Arial" w:cs="Arial"/>
          <w:sz w:val="20"/>
          <w:szCs w:val="20"/>
        </w:rPr>
        <w:t xml:space="preserve">comma 4 </w:t>
      </w:r>
      <w:r w:rsidR="00E83E23" w:rsidRPr="00E83E23">
        <w:rPr>
          <w:rFonts w:ascii="Arial" w:hAnsi="Arial" w:cs="Arial"/>
          <w:sz w:val="20"/>
          <w:szCs w:val="20"/>
        </w:rPr>
        <w:t>del Reg</w:t>
      </w:r>
      <w:r w:rsidR="00E83E23">
        <w:rPr>
          <w:rFonts w:ascii="Arial" w:hAnsi="Arial" w:cs="Arial"/>
          <w:sz w:val="20"/>
          <w:szCs w:val="20"/>
        </w:rPr>
        <w:t xml:space="preserve">olamento </w:t>
      </w:r>
      <w:r w:rsidR="00E83E23" w:rsidRPr="00E83E23">
        <w:rPr>
          <w:rFonts w:ascii="Arial" w:hAnsi="Arial" w:cs="Arial"/>
          <w:sz w:val="20"/>
          <w:szCs w:val="20"/>
        </w:rPr>
        <w:t>Reg</w:t>
      </w:r>
      <w:r w:rsidR="00A05703">
        <w:rPr>
          <w:rFonts w:ascii="Arial" w:hAnsi="Arial" w:cs="Arial"/>
          <w:sz w:val="20"/>
          <w:szCs w:val="20"/>
        </w:rPr>
        <w:t xml:space="preserve">ionale </w:t>
      </w:r>
      <w:r w:rsidR="00E83E23" w:rsidRPr="00E83E23">
        <w:rPr>
          <w:rFonts w:ascii="Arial" w:hAnsi="Arial" w:cs="Arial"/>
          <w:sz w:val="20"/>
          <w:szCs w:val="20"/>
        </w:rPr>
        <w:t>n. 1 del 15/01/2019</w:t>
      </w:r>
      <w:r w:rsidR="00E83E23">
        <w:rPr>
          <w:rFonts w:ascii="Arial" w:hAnsi="Arial" w:cs="Arial"/>
          <w:sz w:val="20"/>
          <w:szCs w:val="20"/>
        </w:rPr>
        <w:t>,</w:t>
      </w:r>
      <w:r w:rsidR="00E83E23" w:rsidRPr="00E83E23">
        <w:rPr>
          <w:rFonts w:ascii="Arial" w:hAnsi="Arial" w:cs="Arial"/>
          <w:sz w:val="20"/>
          <w:szCs w:val="20"/>
        </w:rPr>
        <w:t xml:space="preserve"> </w:t>
      </w:r>
      <w:r w:rsidR="00F72C32" w:rsidRPr="003F5DC8">
        <w:rPr>
          <w:rFonts w:ascii="Arial" w:hAnsi="Arial" w:cs="Arial"/>
          <w:sz w:val="20"/>
          <w:szCs w:val="20"/>
        </w:rPr>
        <w:t>da quelli regionali</w:t>
      </w:r>
      <w:r w:rsidR="00E83E23">
        <w:rPr>
          <w:rFonts w:ascii="Arial" w:hAnsi="Arial" w:cs="Arial"/>
          <w:sz w:val="20"/>
          <w:szCs w:val="20"/>
        </w:rPr>
        <w:t xml:space="preserve">: </w:t>
      </w:r>
    </w:p>
    <w:p w:rsidR="005622BD" w:rsidRDefault="00E83E23" w:rsidP="005622B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______________________________________________________________________________________</w:t>
      </w:r>
      <w:r w:rsidR="00367A5E">
        <w:rPr>
          <w:rFonts w:ascii="Arial" w:hAnsi="Arial" w:cs="Arial"/>
        </w:rPr>
        <w:t xml:space="preserve">                               </w:t>
      </w:r>
      <w:r w:rsidR="0021235D">
        <w:rPr>
          <w:rFonts w:ascii="Arial" w:hAnsi="Arial" w:cs="Arial"/>
          <w:sz w:val="18"/>
          <w:szCs w:val="18"/>
        </w:rPr>
        <w:t xml:space="preserve"> </w:t>
      </w:r>
      <w:r w:rsidR="00930704" w:rsidRPr="00930704">
        <w:rPr>
          <w:rFonts w:ascii="Arial" w:hAnsi="Arial" w:cs="Arial"/>
          <w:sz w:val="24"/>
          <w:szCs w:val="24"/>
        </w:rPr>
        <w:t xml:space="preserve">  </w:t>
      </w:r>
      <w:r w:rsidR="005622BD" w:rsidRPr="00856F9B">
        <w:rPr>
          <w:rFonts w:ascii="Arial" w:hAnsi="Arial" w:cs="Arial"/>
          <w:sz w:val="24"/>
          <w:szCs w:val="24"/>
        </w:rPr>
        <w:t>________________________________________________________________________</w:t>
      </w:r>
      <w:r w:rsidR="005622BD" w:rsidRPr="00CE1FB2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6128F7" w:rsidRPr="00856F9B" w:rsidRDefault="00856F9B" w:rsidP="00856F9B">
      <w:pPr>
        <w:rPr>
          <w:b/>
          <w:sz w:val="28"/>
          <w:szCs w:val="28"/>
        </w:rPr>
      </w:pPr>
      <w:r>
        <w:rPr>
          <w:b/>
          <w:sz w:val="28"/>
          <w:szCs w:val="28"/>
        </w:rPr>
        <w:t>Modalità operative</w:t>
      </w:r>
      <w:r w:rsidRPr="00856F9B">
        <w:rPr>
          <w:b/>
          <w:sz w:val="28"/>
          <w:szCs w:val="28"/>
        </w:rPr>
        <w:t xml:space="preserve"> previste</w:t>
      </w:r>
      <w:r w:rsidR="00930704">
        <w:rPr>
          <w:b/>
          <w:sz w:val="28"/>
          <w:szCs w:val="28"/>
        </w:rPr>
        <w:t xml:space="preserve"> per l’attività di degustazione</w:t>
      </w:r>
      <w:r w:rsidR="006128F7" w:rsidRPr="00856F9B">
        <w:rPr>
          <w:b/>
          <w:sz w:val="28"/>
          <w:szCs w:val="28"/>
        </w:rPr>
        <w:t>:</w:t>
      </w:r>
    </w:p>
    <w:p w:rsidR="006128F7" w:rsidRDefault="006128F7" w:rsidP="00D732B6">
      <w:pPr>
        <w:pStyle w:val="Paragrafoelenco"/>
        <w:numPr>
          <w:ilvl w:val="0"/>
          <w:numId w:val="1"/>
        </w:numPr>
        <w:spacing w:after="0" w:line="240" w:lineRule="auto"/>
        <w:ind w:left="0" w:firstLine="0"/>
        <w:rPr>
          <w:rFonts w:cs="Arial"/>
          <w:sz w:val="28"/>
          <w:szCs w:val="28"/>
        </w:rPr>
      </w:pPr>
      <w:r w:rsidRPr="00CE1FB2">
        <w:rPr>
          <w:rFonts w:cs="Arial"/>
          <w:sz w:val="28"/>
          <w:szCs w:val="28"/>
        </w:rPr>
        <w:t xml:space="preserve">Nei </w:t>
      </w:r>
      <w:r w:rsidRPr="0013686F">
        <w:rPr>
          <w:rFonts w:cs="Arial"/>
          <w:sz w:val="28"/>
          <w:szCs w:val="28"/>
        </w:rPr>
        <w:t>fabbricati dell’azienda</w:t>
      </w:r>
      <w:r w:rsidRPr="00CE1FB2">
        <w:rPr>
          <w:rFonts w:cs="Arial"/>
          <w:sz w:val="28"/>
          <w:szCs w:val="28"/>
        </w:rPr>
        <w:t xml:space="preserve"> agricola</w:t>
      </w:r>
      <w:r w:rsidR="007D652C">
        <w:rPr>
          <w:rFonts w:cs="Arial"/>
          <w:sz w:val="28"/>
          <w:szCs w:val="28"/>
        </w:rPr>
        <w:t>:</w:t>
      </w:r>
    </w:p>
    <w:p w:rsidR="00CE1FB2" w:rsidRDefault="004D037A" w:rsidP="00D732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D037A">
        <w:rPr>
          <w:rFonts w:ascii="Arial" w:hAnsi="Arial" w:cs="Arial"/>
          <w:sz w:val="20"/>
          <w:szCs w:val="20"/>
        </w:rPr>
        <w:t>La degustazione può essere svolta nella sala di somministrazione dei pasti, in adeguate sale comuni della struttura</w:t>
      </w:r>
      <w:r>
        <w:rPr>
          <w:rFonts w:ascii="Arial" w:hAnsi="Arial" w:cs="Arial"/>
          <w:sz w:val="20"/>
          <w:szCs w:val="20"/>
        </w:rPr>
        <w:t xml:space="preserve"> </w:t>
      </w:r>
      <w:r w:rsidRPr="004D037A">
        <w:rPr>
          <w:rFonts w:ascii="Arial" w:hAnsi="Arial" w:cs="Arial"/>
          <w:sz w:val="20"/>
          <w:szCs w:val="20"/>
        </w:rPr>
        <w:t xml:space="preserve">agrituristica, nonché, nel caso di degustazione rivolta </w:t>
      </w:r>
      <w:proofErr w:type="gramStart"/>
      <w:r w:rsidRPr="004D037A">
        <w:rPr>
          <w:rFonts w:ascii="Arial" w:hAnsi="Arial" w:cs="Arial"/>
          <w:sz w:val="20"/>
          <w:szCs w:val="20"/>
        </w:rPr>
        <w:t>ad</w:t>
      </w:r>
      <w:proofErr w:type="gramEnd"/>
      <w:r w:rsidRPr="004D037A">
        <w:rPr>
          <w:rFonts w:ascii="Arial" w:hAnsi="Arial" w:cs="Arial"/>
          <w:sz w:val="20"/>
          <w:szCs w:val="20"/>
        </w:rPr>
        <w:t xml:space="preserve"> numero massimo di dieci ospiti, nel locale prossimo</w:t>
      </w:r>
      <w:r>
        <w:rPr>
          <w:rFonts w:ascii="Arial" w:hAnsi="Arial" w:cs="Arial"/>
          <w:sz w:val="20"/>
          <w:szCs w:val="20"/>
        </w:rPr>
        <w:t xml:space="preserve"> </w:t>
      </w:r>
      <w:r w:rsidRPr="004D037A">
        <w:rPr>
          <w:rFonts w:ascii="Arial" w:hAnsi="Arial" w:cs="Arial"/>
          <w:sz w:val="20"/>
          <w:szCs w:val="20"/>
        </w:rPr>
        <w:t>alla cucina domestica quale sala o soggiorno</w:t>
      </w:r>
      <w:r>
        <w:rPr>
          <w:rFonts w:ascii="Arial" w:hAnsi="Arial" w:cs="Arial"/>
          <w:sz w:val="20"/>
          <w:szCs w:val="20"/>
        </w:rPr>
        <w:t xml:space="preserve"> (art.</w:t>
      </w:r>
      <w:r w:rsidR="003F5DC8">
        <w:rPr>
          <w:rFonts w:ascii="Arial" w:hAnsi="Arial" w:cs="Arial"/>
          <w:sz w:val="20"/>
          <w:szCs w:val="20"/>
        </w:rPr>
        <w:t xml:space="preserve"> 8 comma</w:t>
      </w:r>
      <w:r w:rsidR="00F768E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13</w:t>
      </w:r>
      <w:r w:rsidRPr="00367A5E">
        <w:rPr>
          <w:rFonts w:ascii="Arial" w:hAnsi="Arial" w:cs="Arial"/>
          <w:sz w:val="20"/>
          <w:szCs w:val="20"/>
        </w:rPr>
        <w:t xml:space="preserve"> </w:t>
      </w:r>
      <w:r w:rsidR="00E83E23">
        <w:rPr>
          <w:rFonts w:ascii="Arial" w:hAnsi="Arial" w:cs="Arial"/>
          <w:sz w:val="20"/>
          <w:szCs w:val="20"/>
        </w:rPr>
        <w:t xml:space="preserve">del </w:t>
      </w:r>
      <w:r w:rsidR="006344BF">
        <w:rPr>
          <w:rFonts w:ascii="Arial" w:hAnsi="Arial" w:cs="Arial"/>
          <w:sz w:val="20"/>
          <w:szCs w:val="20"/>
        </w:rPr>
        <w:t>Regolamento regionale</w:t>
      </w:r>
      <w:r>
        <w:rPr>
          <w:rFonts w:ascii="Arial" w:hAnsi="Arial" w:cs="Arial"/>
          <w:sz w:val="20"/>
          <w:szCs w:val="20"/>
        </w:rPr>
        <w:t>. n. 1 del 15/01/2019)</w:t>
      </w:r>
    </w:p>
    <w:p w:rsidR="009D5B88" w:rsidRDefault="004D037A" w:rsidP="00D732B6">
      <w:pPr>
        <w:pStyle w:val="Paragrafoelenco"/>
        <w:ind w:left="0"/>
      </w:pPr>
      <w:r>
        <w:t>______________________________________________________________________________________________________________________________________________________________________________</w:t>
      </w:r>
    </w:p>
    <w:p w:rsidR="00661CAE" w:rsidRDefault="006128F7" w:rsidP="00D732B6">
      <w:pPr>
        <w:pStyle w:val="Paragrafoelenco"/>
        <w:numPr>
          <w:ilvl w:val="0"/>
          <w:numId w:val="1"/>
        </w:numPr>
        <w:spacing w:after="0" w:line="240" w:lineRule="auto"/>
        <w:ind w:left="0" w:firstLine="0"/>
        <w:rPr>
          <w:rFonts w:cs="Arial"/>
          <w:sz w:val="28"/>
          <w:szCs w:val="28"/>
        </w:rPr>
      </w:pPr>
      <w:r w:rsidRPr="00CE1FB2">
        <w:rPr>
          <w:rFonts w:cs="Arial"/>
          <w:sz w:val="28"/>
          <w:szCs w:val="28"/>
        </w:rPr>
        <w:t xml:space="preserve">In </w:t>
      </w:r>
      <w:r w:rsidRPr="0013686F">
        <w:rPr>
          <w:rFonts w:cs="Arial"/>
          <w:sz w:val="28"/>
          <w:szCs w:val="28"/>
        </w:rPr>
        <w:t>spazi aperti nel fondo</w:t>
      </w:r>
      <w:r w:rsidRPr="00CE1FB2">
        <w:rPr>
          <w:rFonts w:cs="Arial"/>
          <w:sz w:val="28"/>
          <w:szCs w:val="28"/>
        </w:rPr>
        <w:t xml:space="preserve"> agricolo a tal fine attrezzati</w:t>
      </w:r>
    </w:p>
    <w:p w:rsidR="004D037A" w:rsidRPr="004D037A" w:rsidRDefault="004D037A" w:rsidP="00D732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037A">
        <w:rPr>
          <w:rFonts w:ascii="Arial" w:hAnsi="Arial" w:cs="Arial"/>
          <w:sz w:val="20"/>
          <w:szCs w:val="20"/>
        </w:rPr>
        <w:t>Nel caso di degustazioni in spazi aperti gli stessi devono essere in stretta prossimità con i locali di preparazione</w:t>
      </w:r>
    </w:p>
    <w:p w:rsidR="004D037A" w:rsidRDefault="004D037A" w:rsidP="00D732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D037A">
        <w:rPr>
          <w:rFonts w:ascii="Arial" w:hAnsi="Arial" w:cs="Arial"/>
          <w:sz w:val="20"/>
          <w:szCs w:val="20"/>
        </w:rPr>
        <w:t>e devono presentare superfici calpestabili a prova di acqua e polvere, realizzabili anche attraverso l’inerbimento</w:t>
      </w:r>
      <w:r>
        <w:rPr>
          <w:rFonts w:ascii="Arial" w:hAnsi="Arial" w:cs="Arial"/>
          <w:sz w:val="20"/>
          <w:szCs w:val="20"/>
        </w:rPr>
        <w:t xml:space="preserve"> </w:t>
      </w:r>
      <w:r w:rsidRPr="004D037A">
        <w:rPr>
          <w:rFonts w:ascii="Arial" w:hAnsi="Arial" w:cs="Arial"/>
          <w:sz w:val="20"/>
          <w:szCs w:val="20"/>
        </w:rPr>
        <w:t>del</w:t>
      </w:r>
      <w:r>
        <w:rPr>
          <w:rFonts w:ascii="Arial" w:hAnsi="Arial" w:cs="Arial"/>
          <w:sz w:val="20"/>
          <w:szCs w:val="20"/>
        </w:rPr>
        <w:t xml:space="preserve"> </w:t>
      </w:r>
      <w:r w:rsidRPr="004D037A">
        <w:rPr>
          <w:rFonts w:ascii="Arial" w:hAnsi="Arial" w:cs="Arial"/>
          <w:sz w:val="20"/>
          <w:szCs w:val="20"/>
        </w:rPr>
        <w:t>terreno</w:t>
      </w:r>
      <w:r>
        <w:rPr>
          <w:rFonts w:ascii="Arial" w:hAnsi="Arial" w:cs="Arial"/>
          <w:sz w:val="20"/>
          <w:szCs w:val="20"/>
        </w:rPr>
        <w:t xml:space="preserve"> (art. </w:t>
      </w:r>
      <w:r w:rsidR="003F5DC8">
        <w:rPr>
          <w:rFonts w:ascii="Arial" w:hAnsi="Arial" w:cs="Arial"/>
          <w:sz w:val="20"/>
          <w:szCs w:val="20"/>
        </w:rPr>
        <w:t>art. 8</w:t>
      </w:r>
      <w:r w:rsidR="003F5DC8" w:rsidRPr="00367A5E">
        <w:rPr>
          <w:rFonts w:ascii="Arial" w:hAnsi="Arial" w:cs="Arial"/>
          <w:sz w:val="20"/>
          <w:szCs w:val="20"/>
        </w:rPr>
        <w:t xml:space="preserve"> </w:t>
      </w:r>
      <w:r w:rsidR="003F5DC8">
        <w:rPr>
          <w:rFonts w:ascii="Arial" w:hAnsi="Arial" w:cs="Arial"/>
          <w:sz w:val="20"/>
          <w:szCs w:val="20"/>
        </w:rPr>
        <w:t xml:space="preserve">comma </w:t>
      </w:r>
      <w:r>
        <w:rPr>
          <w:rFonts w:ascii="Arial" w:hAnsi="Arial" w:cs="Arial"/>
          <w:sz w:val="20"/>
          <w:szCs w:val="20"/>
        </w:rPr>
        <w:t>14</w:t>
      </w:r>
      <w:r w:rsidRPr="00367A5E">
        <w:rPr>
          <w:rFonts w:ascii="Arial" w:hAnsi="Arial" w:cs="Arial"/>
          <w:sz w:val="20"/>
          <w:szCs w:val="20"/>
        </w:rPr>
        <w:t xml:space="preserve"> </w:t>
      </w:r>
      <w:r w:rsidR="006344BF">
        <w:rPr>
          <w:rFonts w:ascii="Arial" w:hAnsi="Arial" w:cs="Arial"/>
          <w:sz w:val="20"/>
          <w:szCs w:val="20"/>
        </w:rPr>
        <w:t>del Regolamento regionale</w:t>
      </w:r>
      <w:r>
        <w:rPr>
          <w:rFonts w:ascii="Arial" w:hAnsi="Arial" w:cs="Arial"/>
          <w:sz w:val="20"/>
          <w:szCs w:val="20"/>
        </w:rPr>
        <w:t xml:space="preserve"> n. 1 del 15/01/2019)</w:t>
      </w:r>
    </w:p>
    <w:p w:rsidR="004D037A" w:rsidRDefault="004D037A" w:rsidP="00D732B6">
      <w:pPr>
        <w:pStyle w:val="Paragrafoelenco"/>
        <w:ind w:left="0"/>
      </w:pPr>
      <w:r>
        <w:t>____________________________________________________________________________________________________________________________</w:t>
      </w:r>
      <w:r w:rsidR="00D732B6">
        <w:t>_</w:t>
      </w:r>
      <w:r>
        <w:t>_________________________________________________</w:t>
      </w:r>
    </w:p>
    <w:p w:rsidR="00661CAE" w:rsidRDefault="00D732B6" w:rsidP="00D732B6">
      <w:pPr>
        <w:pStyle w:val="Paragrafoelenco"/>
        <w:numPr>
          <w:ilvl w:val="0"/>
          <w:numId w:val="1"/>
        </w:numPr>
        <w:spacing w:after="0" w:line="240" w:lineRule="auto"/>
        <w:ind w:left="0" w:firstLine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P</w:t>
      </w:r>
      <w:r w:rsidR="007D652C" w:rsidRPr="0013686F">
        <w:rPr>
          <w:rFonts w:cs="Arial"/>
          <w:sz w:val="28"/>
          <w:szCs w:val="28"/>
        </w:rPr>
        <w:t>resso altri agriturismi</w:t>
      </w:r>
      <w:r w:rsidR="007D652C" w:rsidRPr="007D652C">
        <w:rPr>
          <w:rFonts w:cs="Arial"/>
          <w:sz w:val="28"/>
          <w:szCs w:val="28"/>
        </w:rPr>
        <w:t xml:space="preserve"> o aziende agricole, utilizzando i prodotti agricoli di entrambe le aziende</w:t>
      </w:r>
    </w:p>
    <w:p w:rsidR="00661CAE" w:rsidRDefault="00661CAE" w:rsidP="00D732B6">
      <w:pPr>
        <w:pStyle w:val="Paragrafoelenco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661CAE">
        <w:rPr>
          <w:rFonts w:ascii="Arial" w:hAnsi="Arial" w:cs="Arial"/>
          <w:sz w:val="20"/>
          <w:szCs w:val="20"/>
        </w:rPr>
        <w:t>Il servizio di degustazione dei prodotti aziendali può essere erogato, nel rispetto della normativa vigente in particolare igienico sanitaria, anche presso altri agriturismi o aziende agricole utilizzando i prodotti agricoli di entrambe le aziende e può dar luogo ad autonomo corrispettivo</w:t>
      </w:r>
      <w:r w:rsidR="00D732B6" w:rsidRPr="00D732B6">
        <w:rPr>
          <w:rFonts w:ascii="Arial" w:hAnsi="Arial" w:cs="Arial"/>
          <w:sz w:val="20"/>
          <w:szCs w:val="20"/>
        </w:rPr>
        <w:t xml:space="preserve"> </w:t>
      </w:r>
      <w:r w:rsidR="00D732B6">
        <w:rPr>
          <w:rFonts w:ascii="Arial" w:hAnsi="Arial" w:cs="Arial"/>
          <w:sz w:val="20"/>
          <w:szCs w:val="20"/>
        </w:rPr>
        <w:t>(art. 2</w:t>
      </w:r>
      <w:r w:rsidR="00D732B6" w:rsidRPr="00367A5E">
        <w:rPr>
          <w:rFonts w:ascii="Arial" w:hAnsi="Arial" w:cs="Arial"/>
          <w:sz w:val="20"/>
          <w:szCs w:val="20"/>
        </w:rPr>
        <w:t xml:space="preserve"> </w:t>
      </w:r>
      <w:r w:rsidR="00D732B6">
        <w:rPr>
          <w:rFonts w:ascii="Arial" w:hAnsi="Arial" w:cs="Arial"/>
          <w:sz w:val="20"/>
          <w:szCs w:val="20"/>
        </w:rPr>
        <w:t xml:space="preserve">comma 14 del </w:t>
      </w:r>
      <w:r w:rsidR="006344BF">
        <w:rPr>
          <w:rFonts w:ascii="Arial" w:hAnsi="Arial" w:cs="Arial"/>
          <w:sz w:val="20"/>
          <w:szCs w:val="20"/>
        </w:rPr>
        <w:t>Regolamento regionale</w:t>
      </w:r>
      <w:r w:rsidR="00D732B6">
        <w:rPr>
          <w:rFonts w:ascii="Arial" w:hAnsi="Arial" w:cs="Arial"/>
          <w:sz w:val="20"/>
          <w:szCs w:val="20"/>
        </w:rPr>
        <w:t xml:space="preserve"> n. 1 del 15/01/2019):</w:t>
      </w:r>
    </w:p>
    <w:p w:rsidR="00345CCC" w:rsidRPr="00661CAE" w:rsidRDefault="00345CCC" w:rsidP="00D732B6">
      <w:pPr>
        <w:pStyle w:val="Paragrafoelenco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t>________________________________________________________________________________________________________________________________________________________________________</w:t>
      </w:r>
    </w:p>
    <w:p w:rsidR="00511221" w:rsidRPr="00E71645" w:rsidRDefault="00511221" w:rsidP="00511221">
      <w:pPr>
        <w:pStyle w:val="Paragrafoelenco"/>
        <w:numPr>
          <w:ilvl w:val="0"/>
          <w:numId w:val="1"/>
        </w:numPr>
        <w:spacing w:after="0" w:line="240" w:lineRule="auto"/>
        <w:ind w:left="0" w:firstLine="0"/>
        <w:jc w:val="both"/>
        <w:rPr>
          <w:rFonts w:cs="Arial"/>
          <w:sz w:val="28"/>
          <w:szCs w:val="28"/>
        </w:rPr>
      </w:pPr>
      <w:r w:rsidRPr="00E71645">
        <w:rPr>
          <w:rFonts w:cs="Arial"/>
          <w:sz w:val="28"/>
          <w:szCs w:val="28"/>
        </w:rPr>
        <w:t>In edifici situati all’interno dei centri abitati, situati nel medesimo comune o in uno limitrofo (con popolazio</w:t>
      </w:r>
      <w:bookmarkStart w:id="0" w:name="_GoBack"/>
      <w:bookmarkEnd w:id="0"/>
      <w:r w:rsidRPr="00E71645">
        <w:rPr>
          <w:rFonts w:cs="Arial"/>
          <w:sz w:val="28"/>
          <w:szCs w:val="28"/>
        </w:rPr>
        <w:t>ne &lt; di 3000 abitanti), qualora il fondo dell’imprenditore agricolo sia privo di fabbricati come previsto dalla L.R. 12/2015 art. 139, comma 3</w:t>
      </w:r>
    </w:p>
    <w:p w:rsidR="009D5B88" w:rsidRPr="009D5B88" w:rsidRDefault="009D5B88" w:rsidP="009D5B88">
      <w:pPr>
        <w:pStyle w:val="Paragrafoelenco"/>
        <w:jc w:val="both"/>
        <w:rPr>
          <w:rFonts w:ascii="Arial" w:hAnsi="Arial" w:cs="Arial"/>
          <w:sz w:val="20"/>
          <w:szCs w:val="20"/>
        </w:rPr>
      </w:pPr>
      <w:r w:rsidRPr="003300C6">
        <w:rPr>
          <w:rFonts w:ascii="Arial" w:hAnsi="Arial" w:cs="Arial"/>
          <w:sz w:val="20"/>
          <w:szCs w:val="20"/>
        </w:rPr>
        <w:t xml:space="preserve">Il servizio di degustazione dei prodotti aziendali può essere erogato, nel rispetto della normativa igienico sanitaria, in edifici ubicati al di fuori del fondo </w:t>
      </w:r>
      <w:r w:rsidR="003300C6" w:rsidRPr="003300C6">
        <w:rPr>
          <w:rFonts w:ascii="Arial" w:hAnsi="Arial" w:cs="Arial"/>
          <w:sz w:val="20"/>
          <w:szCs w:val="20"/>
        </w:rPr>
        <w:t>come previsto dalla normativa</w:t>
      </w:r>
    </w:p>
    <w:p w:rsidR="009D5B88" w:rsidRPr="00661CAE" w:rsidRDefault="009D5B88" w:rsidP="009D5B88">
      <w:pPr>
        <w:pStyle w:val="Paragrafoelenco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t>________________________________________________________________________________________________________________________________________________________________________</w:t>
      </w:r>
    </w:p>
    <w:p w:rsidR="00661CAE" w:rsidRDefault="00661CAE" w:rsidP="00D732B6">
      <w:pPr>
        <w:pStyle w:val="Paragrafoelenco"/>
        <w:spacing w:after="0" w:line="240" w:lineRule="auto"/>
        <w:ind w:left="0"/>
        <w:rPr>
          <w:rFonts w:ascii="Calibri" w:hAnsi="Calibri" w:cs="Arial"/>
          <w:sz w:val="28"/>
          <w:szCs w:val="28"/>
        </w:rPr>
      </w:pPr>
    </w:p>
    <w:p w:rsidR="005622BD" w:rsidRPr="005622BD" w:rsidRDefault="00D732B6" w:rsidP="00D732B6">
      <w:pPr>
        <w:pStyle w:val="Paragrafoelenco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A</w:t>
      </w:r>
      <w:r w:rsidR="005622BD" w:rsidRPr="0013686F">
        <w:rPr>
          <w:rFonts w:ascii="Calibri" w:hAnsi="Calibri" w:cs="Arial"/>
          <w:sz w:val="28"/>
          <w:szCs w:val="28"/>
        </w:rPr>
        <w:t>ll’esterno dei beni fondiari dell’imprenditore agrituristico, in occasione di fiere</w:t>
      </w:r>
      <w:r w:rsidR="005622BD" w:rsidRPr="005622BD">
        <w:rPr>
          <w:rFonts w:ascii="Calibri" w:hAnsi="Calibri" w:cs="Arial"/>
          <w:sz w:val="28"/>
          <w:szCs w:val="28"/>
        </w:rPr>
        <w:t>, sagre, eventi paesani o manifestazioni promozionali, purché finalizzato alla promozione e alla valorizzazione del territorio e delle produzioni agricole locali, nel rispetto della normativa vigente di settore</w:t>
      </w:r>
    </w:p>
    <w:p w:rsidR="007C0FA3" w:rsidRDefault="005622BD" w:rsidP="00345CCC">
      <w:pPr>
        <w:spacing w:after="0"/>
        <w:jc w:val="both"/>
      </w:pPr>
      <w:r w:rsidRPr="00661CAE">
        <w:rPr>
          <w:rFonts w:ascii="Arial" w:hAnsi="Arial" w:cs="Arial"/>
          <w:sz w:val="20"/>
          <w:szCs w:val="20"/>
        </w:rPr>
        <w:t>L’attività di degustazione nel corso dei suddetti eventi può essere accompagnata da un’attività di informazione sui prodotti presentati e sui relativi metodi di produzione</w:t>
      </w:r>
      <w:r w:rsidR="00D732B6">
        <w:rPr>
          <w:rFonts w:ascii="Arial" w:hAnsi="Arial" w:cs="Arial"/>
          <w:sz w:val="20"/>
          <w:szCs w:val="20"/>
        </w:rPr>
        <w:t xml:space="preserve"> (art. 2</w:t>
      </w:r>
      <w:r w:rsidR="00D732B6" w:rsidRPr="00367A5E">
        <w:rPr>
          <w:rFonts w:ascii="Arial" w:hAnsi="Arial" w:cs="Arial"/>
          <w:sz w:val="20"/>
          <w:szCs w:val="20"/>
        </w:rPr>
        <w:t xml:space="preserve"> </w:t>
      </w:r>
      <w:r w:rsidR="009D5B88">
        <w:rPr>
          <w:rFonts w:ascii="Arial" w:hAnsi="Arial" w:cs="Arial"/>
          <w:sz w:val="20"/>
          <w:szCs w:val="20"/>
        </w:rPr>
        <w:t xml:space="preserve">comma 11 del </w:t>
      </w:r>
      <w:r w:rsidR="006344BF">
        <w:rPr>
          <w:rFonts w:ascii="Arial" w:hAnsi="Arial" w:cs="Arial"/>
          <w:sz w:val="20"/>
          <w:szCs w:val="20"/>
        </w:rPr>
        <w:t>Regolamento regionale</w:t>
      </w:r>
      <w:r w:rsidR="009D5B88">
        <w:rPr>
          <w:rFonts w:ascii="Arial" w:hAnsi="Arial" w:cs="Arial"/>
          <w:sz w:val="20"/>
          <w:szCs w:val="20"/>
        </w:rPr>
        <w:t xml:space="preserve"> n. 1 del </w:t>
      </w:r>
      <w:r w:rsidR="00D732B6">
        <w:rPr>
          <w:rFonts w:ascii="Arial" w:hAnsi="Arial" w:cs="Arial"/>
          <w:sz w:val="20"/>
          <w:szCs w:val="20"/>
        </w:rPr>
        <w:t>15/01/2019):</w:t>
      </w:r>
      <w:r w:rsidR="009D5B88">
        <w:rPr>
          <w:rFonts w:ascii="Arial" w:hAnsi="Arial" w:cs="Arial"/>
          <w:sz w:val="20"/>
          <w:szCs w:val="20"/>
        </w:rPr>
        <w:t xml:space="preserve"> </w:t>
      </w:r>
      <w:r w:rsidR="007C0FA3">
        <w:t>______________________________________________________________________________________________________________________________________________________________________________</w:t>
      </w:r>
    </w:p>
    <w:p w:rsidR="00E83E23" w:rsidRDefault="00E83E23" w:rsidP="00345CCC">
      <w:pPr>
        <w:spacing w:after="0" w:line="240" w:lineRule="auto"/>
        <w:jc w:val="both"/>
        <w:rPr>
          <w:b/>
          <w:sz w:val="28"/>
          <w:szCs w:val="28"/>
        </w:rPr>
      </w:pPr>
    </w:p>
    <w:p w:rsidR="00E83E23" w:rsidRDefault="00E83E23" w:rsidP="00345CCC">
      <w:pPr>
        <w:spacing w:after="0" w:line="240" w:lineRule="auto"/>
        <w:jc w:val="both"/>
        <w:rPr>
          <w:b/>
          <w:sz w:val="28"/>
          <w:szCs w:val="28"/>
        </w:rPr>
      </w:pPr>
    </w:p>
    <w:p w:rsidR="00A31082" w:rsidRDefault="0013686F" w:rsidP="00345CCC">
      <w:pPr>
        <w:spacing w:after="0" w:line="240" w:lineRule="auto"/>
        <w:jc w:val="both"/>
        <w:rPr>
          <w:rFonts w:ascii="Arial" w:hAnsi="Arial" w:cs="Arial"/>
        </w:rPr>
      </w:pPr>
      <w:r w:rsidRPr="004D1A75">
        <w:rPr>
          <w:b/>
          <w:sz w:val="28"/>
          <w:szCs w:val="28"/>
        </w:rPr>
        <w:t>Modalità di preparazione:</w:t>
      </w:r>
      <w:r w:rsidR="00A31082">
        <w:rPr>
          <w:rFonts w:ascii="Arial" w:hAnsi="Arial" w:cs="Arial"/>
        </w:rPr>
        <w:t xml:space="preserve"> </w:t>
      </w:r>
    </w:p>
    <w:p w:rsidR="007C0FA3" w:rsidRPr="007C0FA3" w:rsidRDefault="007C0FA3" w:rsidP="00345CCC">
      <w:pPr>
        <w:spacing w:after="0" w:line="240" w:lineRule="auto"/>
        <w:jc w:val="both"/>
        <w:rPr>
          <w:sz w:val="20"/>
          <w:szCs w:val="20"/>
        </w:rPr>
      </w:pPr>
      <w:r w:rsidRPr="007C0FA3">
        <w:rPr>
          <w:rFonts w:ascii="Arial" w:hAnsi="Arial" w:cs="Arial"/>
          <w:sz w:val="20"/>
          <w:szCs w:val="20"/>
        </w:rPr>
        <w:t xml:space="preserve">Per le attività di degustazione di cui all’articolo 138, comma 4, lettere c) della </w:t>
      </w:r>
      <w:r w:rsidR="00367A5E">
        <w:rPr>
          <w:rFonts w:ascii="Arial" w:hAnsi="Arial" w:cs="Arial"/>
          <w:sz w:val="20"/>
          <w:szCs w:val="20"/>
        </w:rPr>
        <w:t>L</w:t>
      </w:r>
      <w:r w:rsidRPr="007C0FA3">
        <w:rPr>
          <w:rFonts w:ascii="Arial" w:hAnsi="Arial" w:cs="Arial"/>
          <w:sz w:val="20"/>
          <w:szCs w:val="20"/>
        </w:rPr>
        <w:t>.</w:t>
      </w:r>
      <w:r w:rsidR="00367A5E">
        <w:rPr>
          <w:rFonts w:ascii="Arial" w:hAnsi="Arial" w:cs="Arial"/>
          <w:sz w:val="20"/>
          <w:szCs w:val="20"/>
        </w:rPr>
        <w:t>R</w:t>
      </w:r>
      <w:r w:rsidRPr="007C0FA3">
        <w:rPr>
          <w:rFonts w:ascii="Arial" w:hAnsi="Arial" w:cs="Arial"/>
          <w:sz w:val="20"/>
          <w:szCs w:val="20"/>
        </w:rPr>
        <w:t>. 12/2015, qualora sia necessaria una preparazione, questa può essere svolta nel laboratorio polifunzionale aziendale o nella cucina aziendale, nonché nella cucina domestica per un</w:t>
      </w:r>
      <w:r w:rsidR="00367A5E">
        <w:rPr>
          <w:rFonts w:ascii="Arial" w:hAnsi="Arial" w:cs="Arial"/>
          <w:sz w:val="20"/>
          <w:szCs w:val="20"/>
        </w:rPr>
        <w:t xml:space="preserve"> numero massimo di dieci ospiti (art. </w:t>
      </w:r>
      <w:r w:rsidR="00F768E1">
        <w:rPr>
          <w:rFonts w:ascii="Arial" w:hAnsi="Arial" w:cs="Arial"/>
          <w:sz w:val="20"/>
          <w:szCs w:val="20"/>
        </w:rPr>
        <w:t xml:space="preserve">8 comma </w:t>
      </w:r>
      <w:r w:rsidR="00367A5E">
        <w:rPr>
          <w:rFonts w:ascii="Arial" w:hAnsi="Arial" w:cs="Arial"/>
          <w:sz w:val="20"/>
          <w:szCs w:val="20"/>
        </w:rPr>
        <w:t>12</w:t>
      </w:r>
      <w:r w:rsidR="00367A5E" w:rsidRPr="00367A5E">
        <w:rPr>
          <w:rFonts w:ascii="Arial" w:hAnsi="Arial" w:cs="Arial"/>
          <w:sz w:val="20"/>
          <w:szCs w:val="20"/>
        </w:rPr>
        <w:t xml:space="preserve"> </w:t>
      </w:r>
      <w:r w:rsidR="00367A5E">
        <w:rPr>
          <w:rFonts w:ascii="Arial" w:hAnsi="Arial" w:cs="Arial"/>
          <w:sz w:val="20"/>
          <w:szCs w:val="20"/>
        </w:rPr>
        <w:t xml:space="preserve">del </w:t>
      </w:r>
      <w:r w:rsidR="006344BF">
        <w:rPr>
          <w:rFonts w:ascii="Arial" w:hAnsi="Arial" w:cs="Arial"/>
          <w:sz w:val="20"/>
          <w:szCs w:val="20"/>
        </w:rPr>
        <w:t>Regolamento regionale</w:t>
      </w:r>
      <w:r w:rsidR="00367A5E">
        <w:rPr>
          <w:rFonts w:ascii="Arial" w:hAnsi="Arial" w:cs="Arial"/>
          <w:sz w:val="20"/>
          <w:szCs w:val="20"/>
        </w:rPr>
        <w:t xml:space="preserve"> n. 1 del 15/01/2019)</w:t>
      </w:r>
    </w:p>
    <w:p w:rsidR="00A31082" w:rsidRPr="00A31082" w:rsidRDefault="00A31082" w:rsidP="00A31082">
      <w:pPr>
        <w:pStyle w:val="Paragrafoelenco"/>
        <w:spacing w:after="0" w:line="240" w:lineRule="auto"/>
        <w:ind w:left="0"/>
        <w:contextualSpacing w:val="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C0FA3" w:rsidRDefault="007C0FA3" w:rsidP="007C0FA3">
      <w:pPr>
        <w:pStyle w:val="Paragrafoelenco"/>
        <w:spacing w:after="0" w:line="240" w:lineRule="auto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</w:p>
    <w:p w:rsidR="00A31082" w:rsidRDefault="00A31082" w:rsidP="00A31082">
      <w:pPr>
        <w:spacing w:before="120" w:after="0" w:line="240" w:lineRule="auto"/>
        <w:jc w:val="both"/>
        <w:rPr>
          <w:rFonts w:ascii="Arial" w:hAnsi="Arial" w:cs="Arial"/>
        </w:rPr>
      </w:pPr>
    </w:p>
    <w:p w:rsidR="00111D59" w:rsidRPr="009E4C47" w:rsidRDefault="00111D59" w:rsidP="00111D59">
      <w:pPr>
        <w:autoSpaceDE w:val="0"/>
        <w:autoSpaceDN w:val="0"/>
        <w:spacing w:before="120" w:after="0" w:line="240" w:lineRule="auto"/>
        <w:jc w:val="both"/>
        <w:rPr>
          <w:rFonts w:ascii="Arial" w:hAnsi="Arial" w:cs="Arial"/>
          <w:b/>
          <w:color w:val="4D4D4D"/>
          <w:sz w:val="20"/>
          <w:szCs w:val="20"/>
          <w:lang w:eastAsia="it-IT"/>
        </w:rPr>
      </w:pPr>
      <w:r w:rsidRPr="009E4C47">
        <w:rPr>
          <w:rFonts w:ascii="Arial" w:hAnsi="Arial" w:cs="Arial"/>
          <w:b/>
          <w:color w:val="4D4D4D"/>
          <w:sz w:val="20"/>
          <w:szCs w:val="20"/>
          <w:lang w:eastAsia="it-IT"/>
        </w:rPr>
        <w:t>NB: Tutti i prodotti utilizzati per la degustazione di prodotti, compresi i prodotti propri dell’azienda agricola, devono risultare nella contabilità aziendale</w:t>
      </w:r>
      <w:r>
        <w:rPr>
          <w:rFonts w:ascii="Arial" w:hAnsi="Arial" w:cs="Arial"/>
          <w:b/>
          <w:color w:val="4D4D4D"/>
          <w:sz w:val="20"/>
          <w:szCs w:val="20"/>
          <w:lang w:eastAsia="it-IT"/>
        </w:rPr>
        <w:t xml:space="preserve"> e dovranno essere evidenziati nelle schede di prodotto</w:t>
      </w:r>
      <w:r w:rsidR="00367A5E">
        <w:rPr>
          <w:rFonts w:ascii="Arial" w:hAnsi="Arial" w:cs="Arial"/>
          <w:b/>
          <w:color w:val="4D4D4D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color w:val="4D4D4D"/>
          <w:sz w:val="20"/>
          <w:szCs w:val="20"/>
          <w:lang w:eastAsia="it-IT"/>
        </w:rPr>
        <w:t>da conservare tra la contabilità aziendale</w:t>
      </w:r>
      <w:r w:rsidRPr="009E4C47">
        <w:rPr>
          <w:rFonts w:ascii="Arial" w:hAnsi="Arial" w:cs="Arial"/>
          <w:b/>
          <w:color w:val="4D4D4D"/>
          <w:sz w:val="20"/>
          <w:szCs w:val="20"/>
          <w:lang w:eastAsia="it-IT"/>
        </w:rPr>
        <w:t xml:space="preserve">. </w:t>
      </w:r>
    </w:p>
    <w:p w:rsidR="002B0FD3" w:rsidRPr="00856F9B" w:rsidRDefault="002B0FD3" w:rsidP="00856F9B">
      <w:pPr>
        <w:jc w:val="both"/>
        <w:rPr>
          <w:sz w:val="28"/>
          <w:szCs w:val="28"/>
        </w:rPr>
      </w:pPr>
    </w:p>
    <w:p w:rsidR="002B0FD3" w:rsidRPr="002B0FD3" w:rsidRDefault="004E4535" w:rsidP="002B0FD3">
      <w:pPr>
        <w:jc w:val="both"/>
        <w:rPr>
          <w:sz w:val="28"/>
          <w:szCs w:val="28"/>
        </w:rPr>
      </w:pPr>
      <w:r>
        <w:rPr>
          <w:sz w:val="28"/>
          <w:szCs w:val="28"/>
        </w:rPr>
        <w:t>Data _________________                                    Firma _____________________</w:t>
      </w:r>
    </w:p>
    <w:sectPr w:rsidR="002B0FD3" w:rsidRPr="002B0FD3" w:rsidSect="005F6DD8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23B" w:rsidRDefault="0037723B" w:rsidP="001302DD">
      <w:pPr>
        <w:spacing w:after="0" w:line="240" w:lineRule="auto"/>
      </w:pPr>
      <w:r>
        <w:separator/>
      </w:r>
    </w:p>
  </w:endnote>
  <w:endnote w:type="continuationSeparator" w:id="0">
    <w:p w:rsidR="0037723B" w:rsidRDefault="0037723B" w:rsidP="00130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eastAsiaTheme="majorEastAsia" w:hAnsi="Times New Roman" w:cs="Times New Roman"/>
        <w:sz w:val="28"/>
        <w:szCs w:val="28"/>
      </w:rPr>
      <w:id w:val="-999964318"/>
    </w:sdtPr>
    <w:sdtContent>
      <w:sdt>
        <w:sdtPr>
          <w:rPr>
            <w:rFonts w:ascii="Times New Roman" w:eastAsiaTheme="majorEastAsia" w:hAnsi="Times New Roman" w:cs="Times New Roman"/>
            <w:sz w:val="28"/>
            <w:szCs w:val="28"/>
          </w:rPr>
          <w:id w:val="574478829"/>
        </w:sdtPr>
        <w:sdtContent>
          <w:p w:rsidR="001302DD" w:rsidRPr="001302DD" w:rsidRDefault="001302DD" w:rsidP="001302DD">
            <w:pPr>
              <w:jc w:val="center"/>
              <w:rPr>
                <w:rFonts w:ascii="Times New Roman" w:eastAsiaTheme="majorEastAsia" w:hAnsi="Times New Roman" w:cs="Times New Roman"/>
                <w:sz w:val="28"/>
                <w:szCs w:val="28"/>
              </w:rPr>
            </w:pPr>
            <w:r w:rsidRPr="001302DD">
              <w:rPr>
                <w:rFonts w:ascii="Times New Roman" w:eastAsiaTheme="minorEastAsia" w:hAnsi="Times New Roman" w:cs="Times New Roman"/>
                <w:sz w:val="28"/>
                <w:szCs w:val="28"/>
              </w:rPr>
              <w:fldChar w:fldCharType="begin"/>
            </w:r>
            <w:r w:rsidRPr="001302DD">
              <w:rPr>
                <w:rFonts w:ascii="Times New Roman" w:hAnsi="Times New Roman" w:cs="Times New Roman"/>
                <w:sz w:val="28"/>
                <w:szCs w:val="28"/>
              </w:rPr>
              <w:instrText>PAGE   \* MERGEFORMAT</w:instrText>
            </w:r>
            <w:r w:rsidRPr="001302DD">
              <w:rPr>
                <w:rFonts w:ascii="Times New Roman" w:eastAsiaTheme="minorEastAsia" w:hAnsi="Times New Roman" w:cs="Times New Roman"/>
                <w:sz w:val="28"/>
                <w:szCs w:val="28"/>
              </w:rPr>
              <w:fldChar w:fldCharType="separate"/>
            </w:r>
            <w:r w:rsidRPr="001302DD">
              <w:rPr>
                <w:rFonts w:ascii="Times New Roman" w:eastAsiaTheme="majorEastAsia" w:hAnsi="Times New Roman" w:cs="Times New Roman"/>
                <w:sz w:val="28"/>
                <w:szCs w:val="28"/>
              </w:rPr>
              <w:t>1</w:t>
            </w:r>
            <w:r w:rsidRPr="001302DD">
              <w:rPr>
                <w:rFonts w:ascii="Times New Roman" w:eastAsiaTheme="majorEastAsia" w:hAnsi="Times New Roman" w:cs="Times New Roman"/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23B" w:rsidRDefault="0037723B" w:rsidP="001302DD">
      <w:pPr>
        <w:spacing w:after="0" w:line="240" w:lineRule="auto"/>
      </w:pPr>
      <w:r>
        <w:separator/>
      </w:r>
    </w:p>
  </w:footnote>
  <w:footnote w:type="continuationSeparator" w:id="0">
    <w:p w:rsidR="0037723B" w:rsidRDefault="0037723B" w:rsidP="00130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2DD" w:rsidRDefault="001302DD" w:rsidP="001302DD">
    <w:pPr>
      <w:pStyle w:val="Intestazione"/>
      <w:jc w:val="center"/>
    </w:pPr>
    <w:r w:rsidRPr="00482A81">
      <w:rPr>
        <w:rFonts w:ascii="Arial" w:hAnsi="Arial" w:cs="Arial"/>
        <w:noProof/>
        <w:lang w:eastAsia="it-IT"/>
      </w:rPr>
      <w:drawing>
        <wp:inline distT="0" distB="0" distL="0" distR="0">
          <wp:extent cx="6057265" cy="829945"/>
          <wp:effectExtent l="0" t="0" r="635" b="8255"/>
          <wp:docPr id="1" name="Immagine 1" descr="logo sopr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 sopra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039" t="1375" r="9990" b="91074"/>
                  <a:stretch>
                    <a:fillRect/>
                  </a:stretch>
                </pic:blipFill>
                <pic:spPr bwMode="auto">
                  <a:xfrm>
                    <a:off x="0" y="0"/>
                    <a:ext cx="6057265" cy="829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02DD" w:rsidRDefault="001302DD" w:rsidP="001302DD">
    <w:pPr>
      <w:pStyle w:val="Intestazione"/>
      <w:jc w:val="center"/>
    </w:pPr>
    <w:r>
      <w:t xml:space="preserve">Servizio Agricoltura </w:t>
    </w:r>
  </w:p>
  <w:p w:rsidR="001302DD" w:rsidRDefault="001302DD" w:rsidP="001302DD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5B09"/>
    <w:multiLevelType w:val="hybridMultilevel"/>
    <w:tmpl w:val="5A62F214"/>
    <w:lvl w:ilvl="0" w:tplc="04100003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D2BA2"/>
    <w:multiLevelType w:val="multilevel"/>
    <w:tmpl w:val="1F369C56"/>
    <w:lvl w:ilvl="0">
      <w:start w:val="1"/>
      <w:numFmt w:val="decimal"/>
      <w:lvlText w:val="%1."/>
      <w:lvlJc w:val="left"/>
      <w:pPr>
        <w:ind w:left="0" w:firstLine="28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4B4842F3"/>
    <w:multiLevelType w:val="multilevel"/>
    <w:tmpl w:val="01929A76"/>
    <w:lvl w:ilvl="0">
      <w:start w:val="1"/>
      <w:numFmt w:val="decimal"/>
      <w:lvlText w:val="%1."/>
      <w:lvlJc w:val="left"/>
      <w:pPr>
        <w:ind w:left="0" w:firstLine="284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0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63AB574B"/>
    <w:multiLevelType w:val="multilevel"/>
    <w:tmpl w:val="51128B2E"/>
    <w:lvl w:ilvl="0">
      <w:start w:val="1"/>
      <w:numFmt w:val="decimal"/>
      <w:lvlText w:val="%1."/>
      <w:lvlJc w:val="left"/>
      <w:pPr>
        <w:ind w:firstLine="284"/>
      </w:pPr>
      <w:rPr>
        <w:rFonts w:cs="Times New Roman" w:hint="default"/>
      </w:rPr>
    </w:lvl>
    <w:lvl w:ilvl="1">
      <w:start w:val="1"/>
      <w:numFmt w:val="lowerLetter"/>
      <w:lvlRestart w:val="0"/>
      <w:lvlText w:val="%2)"/>
      <w:lvlJc w:val="left"/>
      <w:pPr>
        <w:ind w:firstLine="56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 w15:restartNumberingAfterBreak="0">
    <w:nsid w:val="7EA66838"/>
    <w:multiLevelType w:val="hybridMultilevel"/>
    <w:tmpl w:val="EB2A355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20D"/>
    <w:rsid w:val="00070D41"/>
    <w:rsid w:val="00111D59"/>
    <w:rsid w:val="0012020D"/>
    <w:rsid w:val="00125434"/>
    <w:rsid w:val="001302DD"/>
    <w:rsid w:val="0013686F"/>
    <w:rsid w:val="00167FE7"/>
    <w:rsid w:val="00187F33"/>
    <w:rsid w:val="0021235D"/>
    <w:rsid w:val="002B0FD3"/>
    <w:rsid w:val="003072E7"/>
    <w:rsid w:val="003300C6"/>
    <w:rsid w:val="00345CCC"/>
    <w:rsid w:val="00367A5E"/>
    <w:rsid w:val="0037723B"/>
    <w:rsid w:val="003F5DC8"/>
    <w:rsid w:val="004D037A"/>
    <w:rsid w:val="004D1A75"/>
    <w:rsid w:val="004E4535"/>
    <w:rsid w:val="00511221"/>
    <w:rsid w:val="00523DDD"/>
    <w:rsid w:val="00543E8A"/>
    <w:rsid w:val="005622BD"/>
    <w:rsid w:val="00570CAC"/>
    <w:rsid w:val="005F6DD8"/>
    <w:rsid w:val="006128F7"/>
    <w:rsid w:val="006344BF"/>
    <w:rsid w:val="00661CAE"/>
    <w:rsid w:val="007A0066"/>
    <w:rsid w:val="007C0FA3"/>
    <w:rsid w:val="007D652C"/>
    <w:rsid w:val="00856F9B"/>
    <w:rsid w:val="008B6F83"/>
    <w:rsid w:val="008D5C61"/>
    <w:rsid w:val="00905A12"/>
    <w:rsid w:val="00930704"/>
    <w:rsid w:val="00962DAB"/>
    <w:rsid w:val="009D5B88"/>
    <w:rsid w:val="00A05703"/>
    <w:rsid w:val="00A31082"/>
    <w:rsid w:val="00CC76D7"/>
    <w:rsid w:val="00CE1626"/>
    <w:rsid w:val="00CE1FB2"/>
    <w:rsid w:val="00D41639"/>
    <w:rsid w:val="00D732B6"/>
    <w:rsid w:val="00DF34FB"/>
    <w:rsid w:val="00E71645"/>
    <w:rsid w:val="00E83E23"/>
    <w:rsid w:val="00EB5887"/>
    <w:rsid w:val="00EE11C2"/>
    <w:rsid w:val="00EE3C48"/>
    <w:rsid w:val="00F72C32"/>
    <w:rsid w:val="00F7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F054F6"/>
  <w15:docId w15:val="{1FE332C6-4459-4FC4-9CC7-0513C5E49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F6DD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128F7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30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302DD"/>
  </w:style>
  <w:style w:type="paragraph" w:styleId="Pidipagina">
    <w:name w:val="footer"/>
    <w:basedOn w:val="Normale"/>
    <w:link w:val="PidipaginaCarattere"/>
    <w:uiPriority w:val="99"/>
    <w:unhideWhenUsed/>
    <w:rsid w:val="00130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30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Ceccarini</dc:creator>
  <cp:keywords/>
  <dc:description/>
  <cp:lastModifiedBy>Marco Galli</cp:lastModifiedBy>
  <cp:revision>2</cp:revision>
  <dcterms:created xsi:type="dcterms:W3CDTF">2019-06-21T15:39:00Z</dcterms:created>
  <dcterms:modified xsi:type="dcterms:W3CDTF">2019-06-21T15:39:00Z</dcterms:modified>
</cp:coreProperties>
</file>