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BF9" w:rsidRDefault="00AF7796" w:rsidP="00904BF9">
      <w:pPr>
        <w:ind w:left="2124" w:firstLine="708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904BF9">
        <w:rPr>
          <w:rFonts w:ascii="Arial" w:hAnsi="Arial" w:cs="Arial"/>
          <w:b/>
          <w:bCs/>
          <w:sz w:val="22"/>
          <w:szCs w:val="22"/>
          <w:lang w:val="it-IT"/>
        </w:rPr>
        <w:t>MODULO DELL’OFFERTA</w:t>
      </w:r>
    </w:p>
    <w:p w:rsidR="00904BF9" w:rsidRDefault="00904BF9" w:rsidP="00904BF9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904BF9" w:rsidRDefault="00904BF9" w:rsidP="00904BF9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904BF9" w:rsidRDefault="00904BF9" w:rsidP="00904BF9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904BF9" w:rsidRDefault="00904BF9" w:rsidP="00904BF9">
      <w:pPr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Allegato A/2</w:t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</w:p>
    <w:tbl>
      <w:tblPr>
        <w:tblW w:w="0" w:type="auto"/>
        <w:tblInd w:w="7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025"/>
      </w:tblGrid>
      <w:tr w:rsidR="00904BF9" w:rsidTr="00904BF9">
        <w:trPr>
          <w:trHeight w:val="665"/>
        </w:trPr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904BF9" w:rsidRDefault="00904BF9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</w:pPr>
          </w:p>
        </w:tc>
      </w:tr>
    </w:tbl>
    <w:p w:rsidR="00904BF9" w:rsidRDefault="00904BF9" w:rsidP="00904BF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904BF9" w:rsidRDefault="00904BF9" w:rsidP="00904BF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904BF9" w:rsidRDefault="00904BF9" w:rsidP="00904BF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904BF9" w:rsidRDefault="00904BF9" w:rsidP="00904BF9">
      <w:pPr>
        <w:pStyle w:val="Corpodeltesto3"/>
        <w:rPr>
          <w:rFonts w:ascii="Arial" w:hAnsi="Arial" w:cs="Arial"/>
          <w:b w:val="0"/>
          <w:bCs w:val="0"/>
          <w:sz w:val="22"/>
          <w:szCs w:val="22"/>
          <w:lang/>
        </w:rPr>
      </w:pPr>
      <w:r>
        <w:rPr>
          <w:rFonts w:ascii="Arial" w:hAnsi="Arial" w:cs="Arial"/>
          <w:b w:val="0"/>
          <w:sz w:val="22"/>
          <w:szCs w:val="22"/>
        </w:rPr>
        <w:t>PROCEDURA APERTA TELEMATICA PER L’APPALTO RIGUARDANTE LA DEFINIZIONE DI UN ACCORDO QUADRO CON UN UNICO OPERATORE ECONOMICO PER LA FORNITURA DI PNEUMATICI E RELATIVI SERVIZI ACCESSORI DI MONTAGGIO DEL PARCO AUTOMEZZI AFOR Lotto 4 valtopina</w:t>
      </w:r>
    </w:p>
    <w:p w:rsidR="00904BF9" w:rsidRDefault="00904BF9" w:rsidP="00904BF9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904BF9" w:rsidRDefault="00904BF9" w:rsidP="00904BF9">
      <w:pPr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Il sottoscritto ………………………………………………………………. (cognome, nome e data di nascita) in qualità di …………………...…. (rappresentante legale, procuratore, etc.) dell’impresa ……………………… con sede in ……………………..  C.F. ………………..... P.ta I.V.A. ………………………………………………………………</w:t>
      </w:r>
    </w:p>
    <w:p w:rsidR="00904BF9" w:rsidRDefault="00904BF9" w:rsidP="00904BF9">
      <w:pPr>
        <w:rPr>
          <w:rFonts w:ascii="Arial" w:hAnsi="Arial" w:cs="Arial"/>
          <w:i/>
          <w:iCs/>
          <w:sz w:val="22"/>
          <w:szCs w:val="22"/>
          <w:lang w:val="it-IT"/>
        </w:rPr>
      </w:pPr>
    </w:p>
    <w:p w:rsidR="00904BF9" w:rsidRDefault="00904BF9" w:rsidP="00904BF9">
      <w:pPr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  <w:lang w:val="it-IT"/>
        </w:rPr>
      </w:pPr>
      <w:r>
        <w:rPr>
          <w:rFonts w:ascii="Arial" w:hAnsi="Arial" w:cs="Arial"/>
          <w:i/>
          <w:iCs/>
          <w:sz w:val="22"/>
          <w:szCs w:val="22"/>
          <w:u w:val="single"/>
          <w:lang w:val="it-IT"/>
        </w:rPr>
        <w:t>In caso di associazione temporanea di imprese o consorzi non ancora costituiti aggiungere:</w:t>
      </w:r>
    </w:p>
    <w:p w:rsidR="00904BF9" w:rsidRDefault="00904BF9" w:rsidP="00904BF9">
      <w:pPr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quale mandataria della costituenda ATI/Consorzio ………………………………………</w:t>
      </w:r>
    </w:p>
    <w:p w:rsidR="00904BF9" w:rsidRDefault="00904BF9" w:rsidP="00904BF9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</w:t>
      </w:r>
    </w:p>
    <w:p w:rsidR="00904BF9" w:rsidRDefault="00904BF9" w:rsidP="00904BF9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 (rappresentante legale, procuratore, etc.) dell’impresa …………….………………..…………… con sede in ……………………………………… C.F. ……………………… P.ta I.V.A. .......………………. quale mandante della costituenda ATI/Consorzio…………………………………… .…..</w:t>
      </w:r>
    </w:p>
    <w:p w:rsidR="003F2FAE" w:rsidRDefault="003F2FAE" w:rsidP="003F2FAE">
      <w:pPr>
        <w:numPr>
          <w:ilvl w:val="0"/>
          <w:numId w:val="3"/>
        </w:numPr>
        <w:rPr>
          <w:rFonts w:ascii="Arial" w:hAnsi="Arial" w:cs="Arial"/>
          <w:sz w:val="22"/>
          <w:szCs w:val="22"/>
          <w:lang w:val="it-IT"/>
        </w:rPr>
      </w:pPr>
    </w:p>
    <w:p w:rsidR="003F2FAE" w:rsidRDefault="003F2FAE" w:rsidP="003F2FAE">
      <w:pPr>
        <w:numPr>
          <w:ilvl w:val="0"/>
          <w:numId w:val="3"/>
        </w:numPr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OFFRE</w:t>
      </w:r>
      <w:r>
        <w:rPr>
          <w:rFonts w:ascii="Arial" w:hAnsi="Arial" w:cs="Arial"/>
          <w:b/>
          <w:sz w:val="22"/>
          <w:szCs w:val="22"/>
          <w:lang w:val="it-IT"/>
        </w:rPr>
        <w:t>/</w:t>
      </w:r>
      <w:r>
        <w:rPr>
          <w:rFonts w:ascii="Arial" w:hAnsi="Arial" w:cs="Arial"/>
          <w:b/>
          <w:iCs/>
          <w:sz w:val="22"/>
          <w:szCs w:val="22"/>
          <w:lang w:val="it-IT"/>
        </w:rPr>
        <w:t>OFFRONO</w:t>
      </w:r>
    </w:p>
    <w:p w:rsidR="003F2FAE" w:rsidRDefault="003F2FAE" w:rsidP="003F2FAE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per l’esecuzione delle prestazioni oggetto del presente appalto un ribasso percentuale per ogni marca di pneumatici al netto dei costi della manodopera sul prezzo posto a base d’asta</w:t>
      </w:r>
      <w:r>
        <w:rPr>
          <w:rFonts w:ascii="Arial" w:hAnsi="Arial" w:cs="Arial"/>
          <w:b/>
          <w:sz w:val="22"/>
          <w:szCs w:val="22"/>
          <w:lang w:val="it-IT"/>
        </w:rPr>
        <w:t xml:space="preserve"> (1)</w:t>
      </w:r>
      <w:r>
        <w:rPr>
          <w:rFonts w:ascii="Arial" w:hAnsi="Arial" w:cs="Arial"/>
          <w:sz w:val="22"/>
          <w:szCs w:val="22"/>
          <w:lang w:val="it-IT"/>
        </w:rPr>
        <w:t>.</w:t>
      </w:r>
    </w:p>
    <w:p w:rsidR="003F2FAE" w:rsidRDefault="003F2FAE" w:rsidP="003F2FAE">
      <w:pPr>
        <w:numPr>
          <w:ilvl w:val="0"/>
          <w:numId w:val="3"/>
        </w:numPr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p w:rsidR="003F2FAE" w:rsidRDefault="003F2FAE" w:rsidP="003F2FAE">
      <w:pPr>
        <w:numPr>
          <w:ilvl w:val="0"/>
          <w:numId w:val="3"/>
        </w:numPr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0"/>
        <w:gridCol w:w="3070"/>
      </w:tblGrid>
      <w:tr w:rsidR="003F2FAE" w:rsidTr="003F2FAE">
        <w:tc>
          <w:tcPr>
            <w:tcW w:w="3070" w:type="dxa"/>
            <w:hideMark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 xml:space="preserve">Marca Pneumatici </w:t>
            </w:r>
          </w:p>
        </w:tc>
        <w:tc>
          <w:tcPr>
            <w:tcW w:w="3070" w:type="dxa"/>
            <w:hideMark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cifre</w:t>
            </w:r>
          </w:p>
        </w:tc>
        <w:tc>
          <w:tcPr>
            <w:tcW w:w="3070" w:type="dxa"/>
            <w:hideMark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lettere</w:t>
            </w:r>
          </w:p>
        </w:tc>
      </w:tr>
      <w:tr w:rsidR="003F2FAE" w:rsidTr="003F2FAE">
        <w:tc>
          <w:tcPr>
            <w:tcW w:w="3070" w:type="dxa"/>
            <w:hideMark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Pirelli</w:t>
            </w: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3F2FAE" w:rsidTr="003F2FAE">
        <w:tc>
          <w:tcPr>
            <w:tcW w:w="3070" w:type="dxa"/>
            <w:hideMark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Michelin</w:t>
            </w: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3F2FAE" w:rsidTr="003F2FAE">
        <w:tc>
          <w:tcPr>
            <w:tcW w:w="3070" w:type="dxa"/>
            <w:hideMark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Kleber</w:t>
            </w: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3F2FAE" w:rsidTr="003F2FAE">
        <w:tc>
          <w:tcPr>
            <w:tcW w:w="3070" w:type="dxa"/>
            <w:hideMark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Firistone</w:t>
            </w: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3F2FAE" w:rsidTr="003F2FAE">
        <w:tc>
          <w:tcPr>
            <w:tcW w:w="3070" w:type="dxa"/>
            <w:hideMark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Bridgestone</w:t>
            </w: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3F2FAE" w:rsidTr="003F2FAE">
        <w:tc>
          <w:tcPr>
            <w:tcW w:w="3070" w:type="dxa"/>
            <w:hideMark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Goodyear</w:t>
            </w: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327D7" w:rsidTr="003F2FAE">
        <w:tc>
          <w:tcPr>
            <w:tcW w:w="3070" w:type="dxa"/>
            <w:hideMark/>
          </w:tcPr>
          <w:p w:rsidR="007327D7" w:rsidRDefault="007327D7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Hankook</w:t>
            </w:r>
          </w:p>
        </w:tc>
        <w:tc>
          <w:tcPr>
            <w:tcW w:w="3070" w:type="dxa"/>
          </w:tcPr>
          <w:p w:rsidR="007327D7" w:rsidRDefault="007327D7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327D7" w:rsidRDefault="007327D7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3F2FAE" w:rsidTr="003F2FAE">
        <w:tc>
          <w:tcPr>
            <w:tcW w:w="3070" w:type="dxa"/>
            <w:hideMark/>
          </w:tcPr>
          <w:p w:rsidR="003F2FAE" w:rsidRDefault="003F2FAE">
            <w:pPr>
              <w:tabs>
                <w:tab w:val="num" w:pos="0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</w:pPr>
            <w:bookmarkStart w:id="0" w:name="_Hlk78185141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t xml:space="preserve">Percentuale di sconto </w:t>
            </w:r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lastRenderedPageBreak/>
              <w:t xml:space="preserve">media offerta </w:t>
            </w:r>
            <w:bookmarkEnd w:id="0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br/>
              <w:t>(Tale valore sarà utilizzato per il solo calcolo ai fini dell’aggiudicazione)</w:t>
            </w: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3F2FAE" w:rsidRDefault="003F2FAE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</w:tbl>
    <w:p w:rsidR="003F2FAE" w:rsidRDefault="003F2FAE" w:rsidP="003F2FAE">
      <w:pPr>
        <w:numPr>
          <w:ilvl w:val="0"/>
          <w:numId w:val="3"/>
        </w:numPr>
        <w:rPr>
          <w:rFonts w:ascii="Arial" w:hAnsi="Arial" w:cs="Arial"/>
          <w:b/>
          <w:iCs/>
          <w:sz w:val="22"/>
          <w:szCs w:val="22"/>
          <w:lang w:val="it-IT"/>
        </w:rPr>
      </w:pPr>
    </w:p>
    <w:p w:rsidR="003F2FAE" w:rsidRDefault="003F2FAE" w:rsidP="003F2FAE">
      <w:pPr>
        <w:numPr>
          <w:ilvl w:val="0"/>
          <w:numId w:val="3"/>
        </w:num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3F2FAE" w:rsidRDefault="003F2FAE" w:rsidP="003F2FAE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manodopera inerenti i rischi specifici propri dell’attività dell’impresa appaltatrice inclusi nel prezzo offerto risultano essere pari ad euro</w:t>
      </w:r>
    </w:p>
    <w:p w:rsidR="003F2FAE" w:rsidRDefault="003F2FAE" w:rsidP="003F2FAE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3F2FAE" w:rsidRDefault="003F2FAE" w:rsidP="003F2FAE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3F2FAE" w:rsidRDefault="003F2FAE" w:rsidP="003F2FAE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3F2FAE" w:rsidRDefault="003F2FAE" w:rsidP="003F2FAE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Sicurezza Aziendale inerenti i rischi specifici propri dell’attività dell’impresa appaltatrice inclusi nel prezzo offerto risultano essere pari ad euro</w:t>
      </w:r>
    </w:p>
    <w:p w:rsidR="003F2FAE" w:rsidRDefault="003F2FAE" w:rsidP="003F2FAE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3F2FAE" w:rsidRDefault="003F2FAE" w:rsidP="003F2FAE">
      <w:pPr>
        <w:pStyle w:val="NormaleWeb"/>
        <w:numPr>
          <w:ilvl w:val="0"/>
          <w:numId w:val="3"/>
        </w:numPr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904BF9" w:rsidRDefault="00904BF9" w:rsidP="00904BF9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904BF9" w:rsidRDefault="00904BF9" w:rsidP="00904BF9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Firmato digitalmente</w:t>
      </w:r>
    </w:p>
    <w:p w:rsidR="00904BF9" w:rsidRDefault="00904BF9" w:rsidP="00904BF9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Il/i concorrente/i</w:t>
      </w:r>
    </w:p>
    <w:p w:rsidR="00904BF9" w:rsidRDefault="00904BF9" w:rsidP="00904BF9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…………………………..</w:t>
      </w:r>
    </w:p>
    <w:p w:rsidR="00904BF9" w:rsidRDefault="00904BF9" w:rsidP="00904BF9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904BF9" w:rsidRDefault="00904BF9" w:rsidP="00904BF9">
      <w:pPr>
        <w:shd w:val="clear" w:color="auto" w:fill="BFBFBF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N.B.:</w:t>
      </w:r>
    </w:p>
    <w:p w:rsidR="00904BF9" w:rsidRDefault="00904BF9" w:rsidP="00904BF9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La variazione percentuale unica, sul prezzo dell’appalto dovrà, nell’offerta, essere espressa in cifre e ripetuta in lettere. In caso di discordanza, vale l’indicazione in lettere.</w:t>
      </w:r>
    </w:p>
    <w:p w:rsidR="00904BF9" w:rsidRDefault="00904BF9" w:rsidP="00904BF9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Nel caso di consorzi o ATI non ancora costituiti l’offerta dovrà essere sottoscritta dai titolari o legali rappresentanti di tutte le imprese che costituiranno i raggruppamenti od i consorzi.</w:t>
      </w:r>
    </w:p>
    <w:p w:rsidR="00904BF9" w:rsidRDefault="00904BF9" w:rsidP="00904BF9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904BF9" w:rsidRDefault="00904BF9" w:rsidP="00904BF9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904BF9" w:rsidRDefault="00904BF9" w:rsidP="00904BF9">
      <w:pPr>
        <w:jc w:val="both"/>
        <w:rPr>
          <w:rFonts w:ascii="Arial" w:hAnsi="Arial" w:cs="Arial"/>
          <w:i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t>(1)</w:t>
      </w:r>
      <w:r>
        <w:rPr>
          <w:rFonts w:ascii="Arial" w:hAnsi="Arial" w:cs="Arial"/>
          <w:sz w:val="22"/>
          <w:szCs w:val="22"/>
          <w:lang w:val="it-IT"/>
        </w:rPr>
        <w:t xml:space="preserve"> In base a quanto stabilito dall’art. 95, comma 10 del D.Lgs. 50/2016: “</w:t>
      </w:r>
      <w:r>
        <w:rPr>
          <w:rFonts w:ascii="Arial" w:hAnsi="Arial" w:cs="Arial"/>
          <w:i/>
          <w:sz w:val="22"/>
          <w:szCs w:val="22"/>
          <w:lang w:val="it-IT"/>
        </w:rPr>
        <w:t xml:space="preserve">Nell'offerta economica l'operatore deve indicare i propri costi della manodopera e gli oneri aziendali concernenti l'adempimento delle disposizioni in materia di salute e sicurezza sui luoghi di lavoro ad esclusione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delle forniture senza posa in opera</w:t>
      </w:r>
      <w:r>
        <w:rPr>
          <w:rFonts w:ascii="Arial" w:hAnsi="Arial" w:cs="Arial"/>
          <w:i/>
          <w:sz w:val="22"/>
          <w:szCs w:val="22"/>
          <w:lang w:val="it-IT"/>
        </w:rPr>
        <w:t xml:space="preserve">,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dei servizi di natura intellettuale</w:t>
      </w:r>
      <w:r>
        <w:rPr>
          <w:rFonts w:ascii="Arial" w:hAnsi="Arial" w:cs="Arial"/>
          <w:i/>
          <w:sz w:val="22"/>
          <w:szCs w:val="22"/>
          <w:lang w:val="it-IT"/>
        </w:rPr>
        <w:t xml:space="preserve"> 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degli affidamenti ai sensi dell'articolo 36, comma 2, lettera a).</w:t>
      </w:r>
      <w:r>
        <w:rPr>
          <w:rFonts w:ascii="Arial" w:hAnsi="Arial" w:cs="Arial"/>
          <w:i/>
          <w:sz w:val="22"/>
          <w:szCs w:val="22"/>
          <w:lang w:val="it-IT"/>
        </w:rPr>
        <w:t xml:space="preserve"> Le stazioni appaltanti, relativamente ai costi della manodopera, prima dell'aggiudicazione procedono a verificare il rispetto di quanto previsto all'articolo 97, comma 5, lettera d)”.</w:t>
      </w:r>
    </w:p>
    <w:p w:rsidR="00904BF9" w:rsidRDefault="00904BF9" w:rsidP="00904BF9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p w:rsidR="000721D9" w:rsidRPr="00904BF9" w:rsidRDefault="000721D9" w:rsidP="00904BF9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sectPr w:rsidR="000721D9" w:rsidRPr="00904BF9" w:rsidSect="003A2E9F">
      <w:pgSz w:w="11906" w:h="16838"/>
      <w:pgMar w:top="107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‚l‚r __’©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characterSpacingControl w:val="doNotCompress"/>
  <w:doNotValidateAgainstSchema/>
  <w:doNotDemarcateInvalidXml/>
  <w:compat/>
  <w:rsids>
    <w:rsidRoot w:val="0049287A"/>
    <w:rsid w:val="000036F2"/>
    <w:rsid w:val="0000552F"/>
    <w:rsid w:val="00013214"/>
    <w:rsid w:val="000614B4"/>
    <w:rsid w:val="0006260B"/>
    <w:rsid w:val="000721D9"/>
    <w:rsid w:val="00097EFB"/>
    <w:rsid w:val="000D5F0F"/>
    <w:rsid w:val="00131764"/>
    <w:rsid w:val="00144AE2"/>
    <w:rsid w:val="00162F30"/>
    <w:rsid w:val="00175A73"/>
    <w:rsid w:val="001971F9"/>
    <w:rsid w:val="001A72B0"/>
    <w:rsid w:val="001D0BB5"/>
    <w:rsid w:val="001E18FF"/>
    <w:rsid w:val="001F282A"/>
    <w:rsid w:val="002725AB"/>
    <w:rsid w:val="002D081C"/>
    <w:rsid w:val="002D3007"/>
    <w:rsid w:val="00327C52"/>
    <w:rsid w:val="00364334"/>
    <w:rsid w:val="00380351"/>
    <w:rsid w:val="0038772B"/>
    <w:rsid w:val="00392054"/>
    <w:rsid w:val="003A2E9F"/>
    <w:rsid w:val="003C6AFF"/>
    <w:rsid w:val="003F2FAE"/>
    <w:rsid w:val="004412CA"/>
    <w:rsid w:val="00490B34"/>
    <w:rsid w:val="0049287A"/>
    <w:rsid w:val="005042C1"/>
    <w:rsid w:val="0057249A"/>
    <w:rsid w:val="0058416D"/>
    <w:rsid w:val="005B7B2D"/>
    <w:rsid w:val="005D2697"/>
    <w:rsid w:val="00610FBB"/>
    <w:rsid w:val="00616243"/>
    <w:rsid w:val="00640B6A"/>
    <w:rsid w:val="00663A95"/>
    <w:rsid w:val="00693A88"/>
    <w:rsid w:val="006D4BF6"/>
    <w:rsid w:val="007327D7"/>
    <w:rsid w:val="007422DB"/>
    <w:rsid w:val="007710FF"/>
    <w:rsid w:val="007A4583"/>
    <w:rsid w:val="007B1AC2"/>
    <w:rsid w:val="007E198B"/>
    <w:rsid w:val="007E573C"/>
    <w:rsid w:val="007F0C9B"/>
    <w:rsid w:val="0080669F"/>
    <w:rsid w:val="0081350E"/>
    <w:rsid w:val="00817606"/>
    <w:rsid w:val="00897A7E"/>
    <w:rsid w:val="008D05A8"/>
    <w:rsid w:val="00904BF9"/>
    <w:rsid w:val="00955585"/>
    <w:rsid w:val="009817E2"/>
    <w:rsid w:val="0099157E"/>
    <w:rsid w:val="00A271B9"/>
    <w:rsid w:val="00AF5A61"/>
    <w:rsid w:val="00AF7796"/>
    <w:rsid w:val="00B610F4"/>
    <w:rsid w:val="00B63699"/>
    <w:rsid w:val="00C04CF8"/>
    <w:rsid w:val="00C30C98"/>
    <w:rsid w:val="00C77046"/>
    <w:rsid w:val="00C930BD"/>
    <w:rsid w:val="00CC3E5D"/>
    <w:rsid w:val="00CF08BD"/>
    <w:rsid w:val="00D252CB"/>
    <w:rsid w:val="00D426BC"/>
    <w:rsid w:val="00D618DF"/>
    <w:rsid w:val="00D810F1"/>
    <w:rsid w:val="00E43D61"/>
    <w:rsid w:val="00EA7345"/>
    <w:rsid w:val="00ED5072"/>
    <w:rsid w:val="00EE0B50"/>
    <w:rsid w:val="00EF6931"/>
    <w:rsid w:val="00F3412F"/>
    <w:rsid w:val="00F75031"/>
    <w:rsid w:val="00F848A5"/>
    <w:rsid w:val="00F93C9A"/>
    <w:rsid w:val="00FA5E39"/>
    <w:rsid w:val="00FB5101"/>
    <w:rsid w:val="00FC1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287A"/>
    <w:pPr>
      <w:spacing w:after="0" w:line="240" w:lineRule="auto"/>
    </w:pPr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490B3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721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styleId="Testodelblocco">
    <w:name w:val="Block Text"/>
    <w:basedOn w:val="Normale"/>
    <w:uiPriority w:val="99"/>
    <w:rsid w:val="00175A73"/>
    <w:pPr>
      <w:spacing w:before="200" w:after="200"/>
      <w:ind w:left="200" w:right="200"/>
      <w:jc w:val="both"/>
    </w:pPr>
    <w:rPr>
      <w:rFonts w:ascii="Arial" w:hAnsi="Arial" w:cs="Arial"/>
      <w:i/>
      <w:iCs/>
      <w:color w:val="000000"/>
      <w:lang w:val="it-IT" w:eastAsia="it-IT"/>
    </w:rPr>
  </w:style>
  <w:style w:type="paragraph" w:styleId="Corpodeltesto">
    <w:name w:val="Body Text"/>
    <w:basedOn w:val="Normale"/>
    <w:link w:val="CorpodeltestoCarattere"/>
    <w:uiPriority w:val="99"/>
    <w:rsid w:val="001A72B0"/>
    <w:pPr>
      <w:autoSpaceDE w:val="0"/>
      <w:autoSpaceDN w:val="0"/>
      <w:jc w:val="both"/>
    </w:pPr>
    <w:rPr>
      <w:b/>
      <w:bCs/>
      <w:sz w:val="26"/>
      <w:szCs w:val="26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1A72B0"/>
    <w:rPr>
      <w:rFonts w:cs="Times New Roman"/>
      <w:b/>
      <w:bCs/>
      <w:sz w:val="26"/>
      <w:szCs w:val="26"/>
      <w:lang w:val="it-IT" w:eastAsia="it-IT" w:bidi="ar-SA"/>
    </w:rPr>
  </w:style>
  <w:style w:type="paragraph" w:styleId="Corpodeltesto3">
    <w:name w:val="Body Text 3"/>
    <w:basedOn w:val="Normale"/>
    <w:link w:val="Corpodeltesto3Carattere"/>
    <w:uiPriority w:val="99"/>
    <w:rsid w:val="001A72B0"/>
    <w:pPr>
      <w:autoSpaceDE w:val="0"/>
      <w:autoSpaceDN w:val="0"/>
      <w:jc w:val="both"/>
    </w:pPr>
    <w:rPr>
      <w:b/>
      <w:bCs/>
      <w:sz w:val="28"/>
      <w:szCs w:val="28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1A72B0"/>
    <w:rPr>
      <w:rFonts w:cs="Times New Roman"/>
      <w:b/>
      <w:bCs/>
      <w:sz w:val="28"/>
      <w:szCs w:val="28"/>
      <w:lang w:val="it-IT"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rsid w:val="00CC3E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customStyle="1" w:styleId="INFRA">
    <w:name w:val="INFRA"/>
    <w:basedOn w:val="Normale"/>
    <w:uiPriority w:val="99"/>
    <w:rsid w:val="00AF7796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  <w:lang w:val="it-IT" w:eastAsia="it-IT"/>
    </w:rPr>
  </w:style>
  <w:style w:type="paragraph" w:customStyle="1" w:styleId="Testo10modulistica">
    <w:name w:val="Testo 10 modulistica"/>
    <w:basedOn w:val="Normale"/>
    <w:uiPriority w:val="99"/>
    <w:rsid w:val="002D3007"/>
    <w:pPr>
      <w:widowControl w:val="0"/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904BF9"/>
    <w:pPr>
      <w:spacing w:before="100" w:beforeAutospacing="1" w:after="100" w:afterAutospacing="1"/>
    </w:pPr>
    <w:rPr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18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ASSITALIA S</dc:title>
  <dc:creator>AScippa</dc:creator>
  <cp:lastModifiedBy>Silvia</cp:lastModifiedBy>
  <cp:revision>2</cp:revision>
  <cp:lastPrinted>2014-04-11T09:11:00Z</cp:lastPrinted>
  <dcterms:created xsi:type="dcterms:W3CDTF">2021-08-11T18:05:00Z</dcterms:created>
  <dcterms:modified xsi:type="dcterms:W3CDTF">2021-08-11T18:05:00Z</dcterms:modified>
</cp:coreProperties>
</file>