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5921FE" w:rsidRPr="005921FE" w:rsidRDefault="00716605" w:rsidP="005921FE">
      <w:pPr>
        <w:autoSpaceDE w:val="0"/>
        <w:autoSpaceDN w:val="0"/>
        <w:adjustRightInd w:val="0"/>
        <w:jc w:val="both"/>
        <w:rPr>
          <w:rFonts w:ascii="Arial" w:hAnsi="Arial" w:cs="Arial"/>
          <w:b/>
          <w:bCs/>
          <w:color w:val="000000"/>
        </w:rPr>
      </w:pPr>
      <w:r w:rsidRPr="005921FE">
        <w:rPr>
          <w:rFonts w:ascii="Arial" w:hAnsi="Arial" w:cs="Arial"/>
          <w:b/>
          <w:bCs/>
          <w:color w:val="000000"/>
        </w:rPr>
        <w:t xml:space="preserve">OGGETTO: </w:t>
      </w:r>
      <w:r w:rsidR="005921FE" w:rsidRPr="005921FE">
        <w:rPr>
          <w:rFonts w:ascii="Arial" w:hAnsi="Arial" w:cs="Arial"/>
          <w:b/>
          <w:bCs/>
          <w:color w:val="000000"/>
        </w:rPr>
        <w:t>AVVISO PUBBLICO PER L’INDIVIDUAZIONE DELLE DITTE A CUI RICHIEDERE PREVENTIVI OFFERTA PER AFFIDAMENTO DIRETTO AI SENSI DELL’ART. 51 L. 108/2021, PER LA FORNITURA DI COLLARI AD AMPIA TOLLERANZA CON GUARNIZIONI PROGRESSIVE A LABBRO PER RIPARAZIONE E GIUNZIONE DI TUBAZIONI IN ACCIAIO E CEMENTO AMIANTO - RICHIESTA DI MANIFESTAZIONE DI INTERESSE - CIG Z80369905C</w:t>
      </w:r>
    </w:p>
    <w:p w:rsidR="006C505B" w:rsidRPr="006C505B" w:rsidRDefault="006C505B" w:rsidP="005921FE">
      <w:pPr>
        <w:pStyle w:val="Testo10modulistica"/>
        <w:spacing w:line="241" w:lineRule="atLeast"/>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specificat</w:t>
      </w:r>
      <w:r w:rsidR="005921FE">
        <w:rPr>
          <w:lang w:val="it-IT"/>
        </w:rPr>
        <w:t>a</w:t>
      </w:r>
      <w:r w:rsidRPr="0031763F">
        <w:t xml:space="preserve">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5921FE" w:rsidRDefault="005921FE" w:rsidP="00F31A43">
      <w:pPr>
        <w:autoSpaceDE w:val="0"/>
        <w:autoSpaceDN w:val="0"/>
        <w:adjustRightInd w:val="0"/>
        <w:rPr>
          <w:b/>
          <w:bCs/>
          <w:iCs/>
        </w:rPr>
      </w:pPr>
    </w:p>
    <w:p w:rsidR="005921FE" w:rsidRDefault="005921FE"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ed accettare le condizioni contenute nell’avviso </w:t>
      </w:r>
      <w:r w:rsidR="00DD29B4">
        <w:t>di manifestazione di interesse</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DD29B4">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lastRenderedPageBreak/>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w:t>
      </w:r>
      <w:r w:rsidR="00FC3B74">
        <w:t>a</w:t>
      </w:r>
      <w:r>
        <w:t xml:space="preserv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 xml:space="preserve">di non aver violato il divieto di intestazione fiduciaria di cui all'articolo 17 della legge 19 marzo </w:t>
      </w:r>
      <w:r w:rsidRPr="004A1588">
        <w:lastRenderedPageBreak/>
        <w:t>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 xml:space="preserve">di aver adempiuto all’interno della propria azienda, agli obblighi di sicurezza previsti dalla </w:t>
      </w:r>
      <w:r>
        <w:lastRenderedPageBreak/>
        <w:t>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della presente procedura di gara (per l’attività di riparazione meccaniche di veicoli in genere per la prestazione principale e per l’attività di riparazione di impianti elettrici di veicoli per la prestazione secondaria).</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 xml:space="preserve">Consapevole delle sanzioni penali, nel caso di dichiarazioni non veritiere, di formazione o uso di atti falsi, </w:t>
      </w:r>
      <w:r>
        <w:rPr>
          <w:sz w:val="22"/>
          <w:szCs w:val="22"/>
        </w:rPr>
        <w:lastRenderedPageBreak/>
        <w:t>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w:t>
      </w:r>
      <w:r>
        <w:rPr>
          <w:sz w:val="22"/>
          <w:szCs w:val="22"/>
        </w:rPr>
        <w:lastRenderedPageBreak/>
        <w:t>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4A1588"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Cambria"/>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921FE"/>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257B8"/>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29B4"/>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C3B74"/>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A16B2-6976-4C16-B14F-B2FC16F39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5793</Words>
  <Characters>33025</Characters>
  <Application>Microsoft Office Word</Application>
  <DocSecurity>0</DocSecurity>
  <Lines>275</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38741</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2022-06-13T12:01:00Z</dcterms:created>
  <dcterms:modified xsi:type="dcterms:W3CDTF">2022-06-13T12:01:00Z</dcterms:modified>
</cp:coreProperties>
</file>